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C03" w:rsidRPr="000F2675" w:rsidRDefault="00720C03" w:rsidP="00720C03">
      <w:pPr>
        <w:jc w:val="center"/>
        <w:rPr>
          <w:b/>
          <w:sz w:val="22"/>
          <w:szCs w:val="22"/>
        </w:rPr>
      </w:pPr>
      <w:r w:rsidRPr="000F2675">
        <w:rPr>
          <w:b/>
          <w:sz w:val="22"/>
          <w:szCs w:val="22"/>
        </w:rPr>
        <w:t>T.C.</w:t>
      </w:r>
    </w:p>
    <w:p w:rsidR="00720C03" w:rsidRPr="000F2675" w:rsidRDefault="00720C03" w:rsidP="00720C03">
      <w:pPr>
        <w:pStyle w:val="KonuBal"/>
        <w:rPr>
          <w:sz w:val="22"/>
          <w:szCs w:val="22"/>
        </w:rPr>
      </w:pPr>
      <w:r w:rsidRPr="000F2675">
        <w:rPr>
          <w:sz w:val="22"/>
          <w:szCs w:val="22"/>
        </w:rPr>
        <w:t>TRABZON VALİLİĞİ</w:t>
      </w:r>
    </w:p>
    <w:p w:rsidR="00720C03" w:rsidRPr="000F2675" w:rsidRDefault="00720C03" w:rsidP="00720C03">
      <w:pPr>
        <w:pStyle w:val="KonuBal"/>
        <w:rPr>
          <w:sz w:val="22"/>
          <w:szCs w:val="22"/>
        </w:rPr>
      </w:pPr>
      <w:r w:rsidRPr="000F2675">
        <w:rPr>
          <w:sz w:val="22"/>
          <w:szCs w:val="22"/>
        </w:rPr>
        <w:t>ÇEVRE VE ŞEHİRCİLİK İL MÜDÜRLÜĞÜ</w:t>
      </w:r>
    </w:p>
    <w:p w:rsidR="00720C03" w:rsidRPr="000F2675" w:rsidRDefault="00720C03" w:rsidP="00720C03">
      <w:pPr>
        <w:pStyle w:val="KonuBal"/>
        <w:rPr>
          <w:sz w:val="22"/>
          <w:szCs w:val="22"/>
        </w:rPr>
      </w:pPr>
      <w:r w:rsidRPr="000F2675">
        <w:rPr>
          <w:sz w:val="22"/>
          <w:szCs w:val="22"/>
        </w:rPr>
        <w:t>MAHALLİ ÇEVRE KURULU KARARI</w:t>
      </w:r>
    </w:p>
    <w:p w:rsidR="00720C03" w:rsidRPr="000F2675" w:rsidRDefault="00720C03" w:rsidP="00720C03">
      <w:pPr>
        <w:pStyle w:val="KonuBal"/>
        <w:jc w:val="both"/>
        <w:rPr>
          <w:sz w:val="22"/>
          <w:szCs w:val="22"/>
        </w:rPr>
      </w:pPr>
    </w:p>
    <w:p w:rsidR="00720C03" w:rsidRPr="000F2675" w:rsidRDefault="00720C03" w:rsidP="00720C03">
      <w:pPr>
        <w:pStyle w:val="KonuBal"/>
        <w:jc w:val="both"/>
        <w:rPr>
          <w:sz w:val="22"/>
          <w:szCs w:val="22"/>
        </w:rPr>
      </w:pPr>
      <w:r w:rsidRPr="000F2675">
        <w:rPr>
          <w:sz w:val="22"/>
          <w:szCs w:val="22"/>
        </w:rPr>
        <w:t>Tarih</w:t>
      </w:r>
      <w:r w:rsidRPr="000F2675">
        <w:rPr>
          <w:sz w:val="22"/>
          <w:szCs w:val="22"/>
        </w:rPr>
        <w:tab/>
        <w:t xml:space="preserve">     </w:t>
      </w:r>
      <w:r w:rsidRPr="000F2675">
        <w:rPr>
          <w:sz w:val="22"/>
          <w:szCs w:val="22"/>
        </w:rPr>
        <w:tab/>
        <w:t xml:space="preserve">: </w:t>
      </w:r>
      <w:r w:rsidR="0048111C" w:rsidRPr="000F2675">
        <w:rPr>
          <w:sz w:val="22"/>
          <w:szCs w:val="22"/>
        </w:rPr>
        <w:t>29.07</w:t>
      </w:r>
      <w:r w:rsidRPr="000F2675">
        <w:rPr>
          <w:sz w:val="22"/>
          <w:szCs w:val="22"/>
        </w:rPr>
        <w:t>.2013</w:t>
      </w:r>
    </w:p>
    <w:p w:rsidR="00720C03" w:rsidRPr="000F2675" w:rsidRDefault="00720C03" w:rsidP="00720C03">
      <w:pPr>
        <w:pStyle w:val="KonuBal"/>
        <w:jc w:val="both"/>
        <w:rPr>
          <w:sz w:val="22"/>
          <w:szCs w:val="22"/>
        </w:rPr>
      </w:pPr>
      <w:r w:rsidRPr="000F2675">
        <w:rPr>
          <w:sz w:val="22"/>
          <w:szCs w:val="22"/>
        </w:rPr>
        <w:t xml:space="preserve">Karar No  </w:t>
      </w:r>
      <w:r w:rsidRPr="000F2675">
        <w:rPr>
          <w:sz w:val="22"/>
          <w:szCs w:val="22"/>
        </w:rPr>
        <w:tab/>
        <w:t>: 3</w:t>
      </w:r>
      <w:r w:rsidR="0048111C" w:rsidRPr="000F2675">
        <w:rPr>
          <w:sz w:val="22"/>
          <w:szCs w:val="22"/>
        </w:rPr>
        <w:t>6</w:t>
      </w:r>
    </w:p>
    <w:p w:rsidR="00720C03" w:rsidRPr="000F2675" w:rsidRDefault="00720C03" w:rsidP="00D629E0">
      <w:pPr>
        <w:pStyle w:val="KonuBal"/>
        <w:jc w:val="both"/>
        <w:rPr>
          <w:b w:val="0"/>
          <w:sz w:val="22"/>
          <w:szCs w:val="22"/>
        </w:rPr>
      </w:pPr>
    </w:p>
    <w:p w:rsidR="00D629E0" w:rsidRPr="000F2675" w:rsidRDefault="00D629E0" w:rsidP="00D629E0">
      <w:pPr>
        <w:pStyle w:val="KonuBal"/>
        <w:jc w:val="both"/>
        <w:rPr>
          <w:b w:val="0"/>
          <w:sz w:val="22"/>
          <w:szCs w:val="22"/>
        </w:rPr>
      </w:pPr>
    </w:p>
    <w:p w:rsidR="00720C03" w:rsidRPr="000F2675" w:rsidRDefault="00720C03" w:rsidP="00720C03">
      <w:pPr>
        <w:pStyle w:val="KonuBal"/>
        <w:ind w:firstLine="708"/>
        <w:jc w:val="both"/>
        <w:rPr>
          <w:b w:val="0"/>
          <w:sz w:val="22"/>
          <w:szCs w:val="22"/>
        </w:rPr>
      </w:pPr>
      <w:r w:rsidRPr="000F2675">
        <w:rPr>
          <w:b w:val="0"/>
          <w:sz w:val="22"/>
          <w:szCs w:val="22"/>
        </w:rPr>
        <w:t xml:space="preserve">İl Mahalli Çevre Kurulu, Vali Yardımcısı Halil İbrahim ERTEKİN </w:t>
      </w:r>
      <w:proofErr w:type="gramStart"/>
      <w:r w:rsidRPr="000F2675">
        <w:rPr>
          <w:b w:val="0"/>
          <w:sz w:val="22"/>
          <w:szCs w:val="22"/>
        </w:rPr>
        <w:t xml:space="preserve">başkanlığında  </w:t>
      </w:r>
      <w:r w:rsidR="0048111C" w:rsidRPr="000F2675">
        <w:rPr>
          <w:b w:val="0"/>
          <w:sz w:val="22"/>
          <w:szCs w:val="22"/>
        </w:rPr>
        <w:t>29</w:t>
      </w:r>
      <w:proofErr w:type="gramEnd"/>
      <w:r w:rsidR="0048111C" w:rsidRPr="000F2675">
        <w:rPr>
          <w:b w:val="0"/>
          <w:sz w:val="22"/>
          <w:szCs w:val="22"/>
        </w:rPr>
        <w:t>.07</w:t>
      </w:r>
      <w:r w:rsidRPr="000F2675">
        <w:rPr>
          <w:b w:val="0"/>
          <w:sz w:val="22"/>
          <w:szCs w:val="22"/>
        </w:rPr>
        <w:t xml:space="preserve">.2013 </w:t>
      </w:r>
      <w:r w:rsidR="00120D1D" w:rsidRPr="000F2675">
        <w:rPr>
          <w:b w:val="0"/>
          <w:sz w:val="22"/>
          <w:szCs w:val="22"/>
        </w:rPr>
        <w:t>Pazartesi</w:t>
      </w:r>
      <w:r w:rsidRPr="000F2675">
        <w:rPr>
          <w:b w:val="0"/>
          <w:sz w:val="22"/>
          <w:szCs w:val="22"/>
        </w:rPr>
        <w:t xml:space="preserve"> günü saat 14.00’de toplanarak</w:t>
      </w:r>
      <w:r w:rsidR="0048111C" w:rsidRPr="000F2675">
        <w:rPr>
          <w:b w:val="0"/>
          <w:sz w:val="22"/>
          <w:szCs w:val="22"/>
        </w:rPr>
        <w:t xml:space="preserve"> gündemdeki maddeleri görüşmüş ve aşağıdaki kararları almıştır.</w:t>
      </w:r>
    </w:p>
    <w:p w:rsidR="0048111C" w:rsidRPr="000F2675" w:rsidRDefault="00FF1A5F" w:rsidP="0008487E">
      <w:pPr>
        <w:pStyle w:val="KonuBal"/>
        <w:numPr>
          <w:ilvl w:val="0"/>
          <w:numId w:val="10"/>
        </w:numPr>
        <w:jc w:val="both"/>
        <w:rPr>
          <w:b w:val="0"/>
          <w:sz w:val="22"/>
          <w:szCs w:val="22"/>
        </w:rPr>
      </w:pPr>
      <w:r w:rsidRPr="000F2675">
        <w:rPr>
          <w:b w:val="0"/>
          <w:sz w:val="22"/>
          <w:szCs w:val="22"/>
        </w:rPr>
        <w:t>İlimizde yürütülecek şantiye faaliyetleri ile ilgili olarak Valiliğimize yapılan 24 saat süre ile çalışma yapabilme</w:t>
      </w:r>
      <w:r w:rsidR="0008487E" w:rsidRPr="000F2675">
        <w:rPr>
          <w:b w:val="0"/>
          <w:sz w:val="22"/>
          <w:szCs w:val="22"/>
        </w:rPr>
        <w:t xml:space="preserve"> talepleri hakkında genel ilke kararı olarak; </w:t>
      </w:r>
      <w:r w:rsidR="00AA13CE" w:rsidRPr="000F2675">
        <w:rPr>
          <w:rFonts w:eastAsia="Calibri"/>
          <w:b w:val="0"/>
          <w:sz w:val="22"/>
          <w:szCs w:val="22"/>
        </w:rPr>
        <w:t xml:space="preserve">04.06.2010 tarih ve 27601 sayılı Resmi Gazetede yayımlanarak yürürlüğe giren Çevresel Gürültünün Değerlendirilmesi ve Yönetimi Yönetmeliğinin 23. Maddesi </w:t>
      </w:r>
      <w:r w:rsidR="003B7798" w:rsidRPr="000F2675">
        <w:rPr>
          <w:rFonts w:eastAsia="Calibri"/>
          <w:b w:val="0"/>
          <w:sz w:val="22"/>
          <w:szCs w:val="22"/>
        </w:rPr>
        <w:t>(ç) bendinde yer alan  “</w:t>
      </w:r>
      <w:r w:rsidR="003B7798" w:rsidRPr="000F2675">
        <w:rPr>
          <w:b w:val="0"/>
          <w:color w:val="1C283D"/>
          <w:sz w:val="22"/>
          <w:szCs w:val="22"/>
        </w:rPr>
        <w:t>Kamu yararı gerektiren baraj, köprü, tünel, otoyol, şehir içi anayol, toplu konut gibi projelerin inşaat faaliyetleri ile şehir içinde gündüz trafiği engelleyecek inşaat faaliyetleri gündüz zaman diliminde çalışmamak koşuluyla Ek-</w:t>
      </w:r>
      <w:proofErr w:type="spellStart"/>
      <w:r w:rsidR="003B7798" w:rsidRPr="000F2675">
        <w:rPr>
          <w:b w:val="0"/>
          <w:color w:val="1C283D"/>
          <w:sz w:val="22"/>
          <w:szCs w:val="22"/>
        </w:rPr>
        <w:t>VII’de</w:t>
      </w:r>
      <w:proofErr w:type="spellEnd"/>
      <w:r w:rsidR="003B7798" w:rsidRPr="000F2675">
        <w:rPr>
          <w:b w:val="0"/>
          <w:color w:val="1C283D"/>
          <w:sz w:val="22"/>
          <w:szCs w:val="22"/>
        </w:rPr>
        <w:t xml:space="preserve"> yer alan Tablo-5’teki gündüz değerlerinden akşam için 5 </w:t>
      </w:r>
      <w:proofErr w:type="spellStart"/>
      <w:r w:rsidR="003B7798" w:rsidRPr="000F2675">
        <w:rPr>
          <w:b w:val="0"/>
          <w:color w:val="1C283D"/>
          <w:sz w:val="22"/>
          <w:szCs w:val="22"/>
        </w:rPr>
        <w:t>dBA</w:t>
      </w:r>
      <w:proofErr w:type="spellEnd"/>
      <w:r w:rsidR="003B7798" w:rsidRPr="000F2675">
        <w:rPr>
          <w:b w:val="0"/>
          <w:color w:val="1C283D"/>
          <w:sz w:val="22"/>
          <w:szCs w:val="22"/>
        </w:rPr>
        <w:t xml:space="preserve">, gece için 10 </w:t>
      </w:r>
      <w:proofErr w:type="spellStart"/>
      <w:r w:rsidR="003B7798" w:rsidRPr="000F2675">
        <w:rPr>
          <w:b w:val="0"/>
          <w:color w:val="1C283D"/>
          <w:sz w:val="22"/>
          <w:szCs w:val="22"/>
        </w:rPr>
        <w:t>dBA</w:t>
      </w:r>
      <w:proofErr w:type="spellEnd"/>
      <w:r w:rsidR="003B7798" w:rsidRPr="000F2675">
        <w:rPr>
          <w:b w:val="0"/>
          <w:color w:val="1C283D"/>
          <w:sz w:val="22"/>
          <w:szCs w:val="22"/>
        </w:rPr>
        <w:t xml:space="preserve"> çıkartılarak elde edilen sınır değerlerin sağlanması…” hüküm </w:t>
      </w:r>
      <w:r w:rsidR="003B7798" w:rsidRPr="000F2675">
        <w:rPr>
          <w:rFonts w:eastAsia="Calibri"/>
          <w:b w:val="0"/>
          <w:sz w:val="22"/>
          <w:szCs w:val="22"/>
        </w:rPr>
        <w:t>uyarınca</w:t>
      </w:r>
      <w:r w:rsidR="003B7798" w:rsidRPr="000F2675">
        <w:rPr>
          <w:b w:val="0"/>
          <w:color w:val="1C283D"/>
          <w:sz w:val="22"/>
          <w:szCs w:val="22"/>
        </w:rPr>
        <w:t xml:space="preserve"> ilimiz merkez ve ilçelerinde akşam ve gece saatlerinde</w:t>
      </w:r>
      <w:r w:rsidR="00AA13CE" w:rsidRPr="000F2675">
        <w:rPr>
          <w:rFonts w:eastAsia="Calibri"/>
          <w:b w:val="0"/>
          <w:sz w:val="22"/>
          <w:szCs w:val="22"/>
        </w:rPr>
        <w:t xml:space="preserve"> çalışma talebinde bulunan iş</w:t>
      </w:r>
      <w:r w:rsidR="005D177F" w:rsidRPr="000F2675">
        <w:rPr>
          <w:rFonts w:eastAsia="Calibri"/>
          <w:b w:val="0"/>
          <w:sz w:val="22"/>
          <w:szCs w:val="22"/>
        </w:rPr>
        <w:t>letmelerin</w:t>
      </w:r>
      <w:r w:rsidR="003842F3">
        <w:rPr>
          <w:rFonts w:eastAsia="Calibri"/>
          <w:b w:val="0"/>
          <w:sz w:val="22"/>
          <w:szCs w:val="22"/>
        </w:rPr>
        <w:t xml:space="preserve"> bu sınır değerleri sağlaması ve f</w:t>
      </w:r>
      <w:r w:rsidR="00255F6D">
        <w:rPr>
          <w:b w:val="0"/>
          <w:color w:val="1C283D"/>
          <w:sz w:val="22"/>
          <w:szCs w:val="22"/>
        </w:rPr>
        <w:t>aaliyet esnasında iş ve işçi sağlığı ve güvenliğinin sağlanması</w:t>
      </w:r>
      <w:r w:rsidR="00AA13CE" w:rsidRPr="000F2675">
        <w:rPr>
          <w:b w:val="0"/>
          <w:color w:val="1C283D"/>
          <w:sz w:val="22"/>
          <w:szCs w:val="22"/>
        </w:rPr>
        <w:t xml:space="preserve"> kaydıyla </w:t>
      </w:r>
      <w:r w:rsidR="0008487E" w:rsidRPr="000F2675">
        <w:rPr>
          <w:b w:val="0"/>
          <w:color w:val="1C283D"/>
          <w:sz w:val="22"/>
          <w:szCs w:val="22"/>
        </w:rPr>
        <w:t>çalışabileceğine,</w:t>
      </w:r>
      <w:r w:rsidR="00255F6D">
        <w:rPr>
          <w:b w:val="0"/>
          <w:color w:val="1C283D"/>
          <w:sz w:val="22"/>
          <w:szCs w:val="22"/>
        </w:rPr>
        <w:t xml:space="preserve"> </w:t>
      </w:r>
      <w:r w:rsidR="0008487E" w:rsidRPr="000F2675">
        <w:rPr>
          <w:b w:val="0"/>
          <w:color w:val="1C283D"/>
          <w:sz w:val="22"/>
          <w:szCs w:val="22"/>
        </w:rPr>
        <w:t xml:space="preserve">bu </w:t>
      </w:r>
      <w:proofErr w:type="gramStart"/>
      <w:r w:rsidR="0008487E" w:rsidRPr="000F2675">
        <w:rPr>
          <w:b w:val="0"/>
          <w:color w:val="1C283D"/>
          <w:sz w:val="22"/>
          <w:szCs w:val="22"/>
        </w:rPr>
        <w:t>kapsamda ;</w:t>
      </w:r>
      <w:proofErr w:type="gramEnd"/>
    </w:p>
    <w:p w:rsidR="0008487E" w:rsidRPr="000F2675" w:rsidRDefault="0008487E" w:rsidP="0008487E">
      <w:pPr>
        <w:pStyle w:val="KonuBal"/>
        <w:ind w:left="1080"/>
        <w:jc w:val="both"/>
        <w:rPr>
          <w:b w:val="0"/>
          <w:sz w:val="22"/>
          <w:szCs w:val="22"/>
        </w:rPr>
      </w:pPr>
      <w:r w:rsidRPr="000F2675">
        <w:rPr>
          <w:b w:val="0"/>
          <w:color w:val="1C283D"/>
          <w:sz w:val="22"/>
          <w:szCs w:val="22"/>
        </w:rPr>
        <w:t>a)</w:t>
      </w:r>
      <w:r w:rsidR="00C56996" w:rsidRPr="000F2675">
        <w:rPr>
          <w:b w:val="0"/>
          <w:sz w:val="22"/>
          <w:szCs w:val="22"/>
        </w:rPr>
        <w:t xml:space="preserve">Patlayıcı madde kullanılarak </w:t>
      </w:r>
      <w:r w:rsidR="003B7798" w:rsidRPr="000F2675">
        <w:rPr>
          <w:b w:val="0"/>
          <w:sz w:val="22"/>
          <w:szCs w:val="22"/>
        </w:rPr>
        <w:t xml:space="preserve">yapılması planlanan faaliyetlerle ilgili </w:t>
      </w:r>
      <w:proofErr w:type="gramStart"/>
      <w:r w:rsidR="00C56996" w:rsidRPr="000F2675">
        <w:rPr>
          <w:b w:val="0"/>
          <w:sz w:val="22"/>
          <w:szCs w:val="22"/>
        </w:rPr>
        <w:t>çalışma  talebi</w:t>
      </w:r>
      <w:r w:rsidR="00120D1D" w:rsidRPr="000F2675">
        <w:rPr>
          <w:b w:val="0"/>
          <w:sz w:val="22"/>
          <w:szCs w:val="22"/>
        </w:rPr>
        <w:t>nde</w:t>
      </w:r>
      <w:proofErr w:type="gramEnd"/>
      <w:r w:rsidR="00120D1D" w:rsidRPr="000F2675">
        <w:rPr>
          <w:b w:val="0"/>
          <w:sz w:val="22"/>
          <w:szCs w:val="22"/>
        </w:rPr>
        <w:t xml:space="preserve"> bulunan işletmelerde</w:t>
      </w:r>
      <w:r w:rsidR="003B7798" w:rsidRPr="000F2675">
        <w:rPr>
          <w:b w:val="0"/>
          <w:sz w:val="22"/>
          <w:szCs w:val="22"/>
        </w:rPr>
        <w:t>,</w:t>
      </w:r>
      <w:r w:rsidR="00C56996" w:rsidRPr="000F2675">
        <w:rPr>
          <w:b w:val="0"/>
          <w:sz w:val="22"/>
          <w:szCs w:val="22"/>
        </w:rPr>
        <w:t xml:space="preserve"> </w:t>
      </w:r>
      <w:r w:rsidR="003B7798" w:rsidRPr="000F2675">
        <w:rPr>
          <w:b w:val="0"/>
          <w:sz w:val="22"/>
          <w:szCs w:val="22"/>
        </w:rPr>
        <w:t xml:space="preserve"> gece </w:t>
      </w:r>
      <w:r w:rsidR="00C56996" w:rsidRPr="000F2675">
        <w:rPr>
          <w:b w:val="0"/>
          <w:sz w:val="22"/>
          <w:szCs w:val="22"/>
        </w:rPr>
        <w:t xml:space="preserve">saat:23:00 ile </w:t>
      </w:r>
      <w:r w:rsidR="003B7798" w:rsidRPr="000F2675">
        <w:rPr>
          <w:b w:val="0"/>
          <w:sz w:val="22"/>
          <w:szCs w:val="22"/>
        </w:rPr>
        <w:t xml:space="preserve"> gündüz saat: </w:t>
      </w:r>
      <w:r w:rsidR="00C56996" w:rsidRPr="000F2675">
        <w:rPr>
          <w:b w:val="0"/>
          <w:sz w:val="22"/>
          <w:szCs w:val="22"/>
        </w:rPr>
        <w:t xml:space="preserve">07:00 </w:t>
      </w:r>
      <w:r w:rsidR="003B7798" w:rsidRPr="000F2675">
        <w:rPr>
          <w:b w:val="0"/>
          <w:sz w:val="22"/>
          <w:szCs w:val="22"/>
        </w:rPr>
        <w:t xml:space="preserve">zaman dilimi arasında </w:t>
      </w:r>
      <w:r w:rsidR="00C56996" w:rsidRPr="000F2675">
        <w:rPr>
          <w:b w:val="0"/>
          <w:sz w:val="22"/>
          <w:szCs w:val="22"/>
        </w:rPr>
        <w:t xml:space="preserve"> </w:t>
      </w:r>
      <w:r w:rsidR="003B7798" w:rsidRPr="000F2675">
        <w:rPr>
          <w:b w:val="0"/>
          <w:sz w:val="22"/>
          <w:szCs w:val="22"/>
        </w:rPr>
        <w:t>patlatma işlemi yap</w:t>
      </w:r>
      <w:r w:rsidR="00120D1D" w:rsidRPr="000F2675">
        <w:rPr>
          <w:b w:val="0"/>
          <w:sz w:val="22"/>
          <w:szCs w:val="22"/>
        </w:rPr>
        <w:t>ıl</w:t>
      </w:r>
      <w:r w:rsidR="003B7798" w:rsidRPr="000F2675">
        <w:rPr>
          <w:b w:val="0"/>
          <w:sz w:val="22"/>
          <w:szCs w:val="22"/>
        </w:rPr>
        <w:t>mamasına,</w:t>
      </w:r>
    </w:p>
    <w:p w:rsidR="005D177F" w:rsidRPr="000F2675" w:rsidRDefault="0008487E" w:rsidP="0008487E">
      <w:pPr>
        <w:pStyle w:val="KonuBal"/>
        <w:ind w:left="1080"/>
        <w:jc w:val="both"/>
        <w:rPr>
          <w:b w:val="0"/>
          <w:sz w:val="22"/>
          <w:szCs w:val="22"/>
        </w:rPr>
      </w:pPr>
      <w:r w:rsidRPr="000F2675">
        <w:rPr>
          <w:b w:val="0"/>
          <w:sz w:val="22"/>
          <w:szCs w:val="22"/>
        </w:rPr>
        <w:t>b)</w:t>
      </w:r>
      <w:r w:rsidR="005D177F" w:rsidRPr="000F2675">
        <w:rPr>
          <w:b w:val="0"/>
          <w:sz w:val="22"/>
          <w:szCs w:val="22"/>
        </w:rPr>
        <w:t>P</w:t>
      </w:r>
      <w:r w:rsidRPr="000F2675">
        <w:rPr>
          <w:b w:val="0"/>
          <w:sz w:val="22"/>
          <w:szCs w:val="22"/>
        </w:rPr>
        <w:t xml:space="preserve">atlayıcı madde kullanılarak faaliyetin yürütülmesi durumunda </w:t>
      </w:r>
      <w:r w:rsidR="005D177F" w:rsidRPr="000F2675">
        <w:rPr>
          <w:b w:val="0"/>
          <w:sz w:val="22"/>
          <w:szCs w:val="22"/>
        </w:rPr>
        <w:t>04.06.2010 tarih ve 27601 sayılı Resmi Gazetede yayımlanarak yürürlüğe giren Çevresel Gürültünün Değerlendirilmesi ve Yönetimi Yönetmeliğinin</w:t>
      </w:r>
      <w:r w:rsidRPr="000F2675">
        <w:rPr>
          <w:b w:val="0"/>
          <w:sz w:val="22"/>
          <w:szCs w:val="22"/>
        </w:rPr>
        <w:t xml:space="preserve"> 23madde (ç)bendi</w:t>
      </w:r>
      <w:r w:rsidR="00331B6F" w:rsidRPr="000F2675">
        <w:rPr>
          <w:b w:val="0"/>
          <w:sz w:val="22"/>
          <w:szCs w:val="22"/>
        </w:rPr>
        <w:t xml:space="preserve">ndeki sınır değerlere uygunluğun sağlandığına dair aynı </w:t>
      </w:r>
      <w:proofErr w:type="gramStart"/>
      <w:r w:rsidR="00331B6F" w:rsidRPr="000F2675">
        <w:rPr>
          <w:b w:val="0"/>
          <w:sz w:val="22"/>
          <w:szCs w:val="22"/>
        </w:rPr>
        <w:t xml:space="preserve">yönetmeliğin </w:t>
      </w:r>
      <w:r w:rsidRPr="000F2675">
        <w:rPr>
          <w:b w:val="0"/>
          <w:sz w:val="22"/>
          <w:szCs w:val="22"/>
        </w:rPr>
        <w:t xml:space="preserve"> </w:t>
      </w:r>
      <w:r w:rsidR="005D177F" w:rsidRPr="000F2675">
        <w:rPr>
          <w:b w:val="0"/>
          <w:sz w:val="22"/>
          <w:szCs w:val="22"/>
        </w:rPr>
        <w:t xml:space="preserve"> 36</w:t>
      </w:r>
      <w:proofErr w:type="gramEnd"/>
      <w:r w:rsidR="005D177F" w:rsidRPr="000F2675">
        <w:rPr>
          <w:b w:val="0"/>
          <w:sz w:val="22"/>
          <w:szCs w:val="22"/>
        </w:rPr>
        <w:t>.maddesinin (e)bendi uyarınca Üniversitelerin  Mühendislik, Mimarlık ve Fen Fakültelerinden  uzmanlık deneyimine sahip kişilerce uzman  raporu düzenlenmesi</w:t>
      </w:r>
      <w:r w:rsidR="00331B6F" w:rsidRPr="000F2675">
        <w:rPr>
          <w:b w:val="0"/>
          <w:sz w:val="22"/>
          <w:szCs w:val="22"/>
        </w:rPr>
        <w:t xml:space="preserve">ne, gürültü ve titreşim seviyesi için değerlendirme yönteminde, bu yönetmeliğin 37. Maddesindeki ön yeterlik/ yeterlik </w:t>
      </w:r>
      <w:r w:rsidR="005D177F" w:rsidRPr="000F2675">
        <w:rPr>
          <w:b w:val="0"/>
          <w:sz w:val="22"/>
          <w:szCs w:val="22"/>
        </w:rPr>
        <w:t xml:space="preserve"> </w:t>
      </w:r>
      <w:r w:rsidR="00331B6F" w:rsidRPr="000F2675">
        <w:rPr>
          <w:b w:val="0"/>
          <w:sz w:val="22"/>
          <w:szCs w:val="22"/>
        </w:rPr>
        <w:t xml:space="preserve">belgesine sahip olma zorunluluğunun aranmasına ve patlatmalı taleplerde </w:t>
      </w:r>
      <w:r w:rsidR="005D177F" w:rsidRPr="000F2675">
        <w:rPr>
          <w:b w:val="0"/>
          <w:sz w:val="22"/>
          <w:szCs w:val="22"/>
        </w:rPr>
        <w:t xml:space="preserve"> bu raporun dikkate alınması</w:t>
      </w:r>
      <w:r w:rsidR="00331B6F" w:rsidRPr="000F2675">
        <w:rPr>
          <w:b w:val="0"/>
          <w:sz w:val="22"/>
          <w:szCs w:val="22"/>
        </w:rPr>
        <w:t>na ilişkin hususlar genel ilke kararı olarak kabul edilmiş olup</w:t>
      </w:r>
      <w:r w:rsidR="00366A3F" w:rsidRPr="000F2675">
        <w:rPr>
          <w:b w:val="0"/>
          <w:sz w:val="22"/>
          <w:szCs w:val="22"/>
        </w:rPr>
        <w:t>, bundan sonra yapılacak başvuruların bu genel ilke kararı çerçevesinde Valiliğimizce (Çevre ve Şehircilik İl Müdürlüğü) değerlendirilmesine;</w:t>
      </w:r>
    </w:p>
    <w:p w:rsidR="00366A3F" w:rsidRPr="000F2675" w:rsidRDefault="00366A3F" w:rsidP="0008487E">
      <w:pPr>
        <w:pStyle w:val="KonuBal"/>
        <w:ind w:left="1080"/>
        <w:jc w:val="both"/>
        <w:rPr>
          <w:b w:val="0"/>
          <w:sz w:val="22"/>
          <w:szCs w:val="22"/>
        </w:rPr>
      </w:pPr>
      <w:r w:rsidRPr="000F2675">
        <w:rPr>
          <w:b w:val="0"/>
          <w:sz w:val="22"/>
          <w:szCs w:val="22"/>
        </w:rPr>
        <w:t xml:space="preserve">c) Bu hususlara aykırı olarak faaliyetin gerçekleştirildiğinin tespit </w:t>
      </w:r>
      <w:proofErr w:type="gramStart"/>
      <w:r w:rsidRPr="000F2675">
        <w:rPr>
          <w:b w:val="0"/>
          <w:sz w:val="22"/>
          <w:szCs w:val="22"/>
        </w:rPr>
        <w:t>edilmesi   durumunda</w:t>
      </w:r>
      <w:proofErr w:type="gramEnd"/>
      <w:r w:rsidRPr="000F2675">
        <w:rPr>
          <w:b w:val="0"/>
          <w:sz w:val="22"/>
          <w:szCs w:val="22"/>
        </w:rPr>
        <w:t xml:space="preserve"> </w:t>
      </w:r>
      <w:proofErr w:type="spellStart"/>
      <w:r w:rsidRPr="000F2675">
        <w:rPr>
          <w:b w:val="0"/>
          <w:sz w:val="22"/>
          <w:szCs w:val="22"/>
        </w:rPr>
        <w:t>faaaliyete</w:t>
      </w:r>
      <w:proofErr w:type="spellEnd"/>
      <w:r w:rsidRPr="000F2675">
        <w:rPr>
          <w:b w:val="0"/>
          <w:sz w:val="22"/>
          <w:szCs w:val="22"/>
        </w:rPr>
        <w:t xml:space="preserve"> verilen akşam ve gece çalışma izinlerinin iptal edilmesi, ayrıca söz konusu faaliyet hakkında cezai işlem tesis edilmesine,</w:t>
      </w:r>
    </w:p>
    <w:p w:rsidR="008F72CC" w:rsidRPr="000F2675" w:rsidRDefault="008F72CC" w:rsidP="008F72CC">
      <w:pPr>
        <w:pStyle w:val="ListeParagraf"/>
        <w:numPr>
          <w:ilvl w:val="0"/>
          <w:numId w:val="10"/>
        </w:numPr>
        <w:jc w:val="both"/>
        <w:rPr>
          <w:sz w:val="22"/>
          <w:szCs w:val="22"/>
        </w:rPr>
      </w:pPr>
      <w:r w:rsidRPr="000F2675">
        <w:rPr>
          <w:sz w:val="22"/>
          <w:szCs w:val="22"/>
        </w:rPr>
        <w:t>İnşaat çalışmaları devam eden</w:t>
      </w:r>
      <w:r w:rsidR="00120D1D" w:rsidRPr="000F2675">
        <w:rPr>
          <w:sz w:val="22"/>
          <w:szCs w:val="22"/>
        </w:rPr>
        <w:t xml:space="preserve"> HES </w:t>
      </w:r>
      <w:r w:rsidRPr="000F2675">
        <w:rPr>
          <w:sz w:val="22"/>
          <w:szCs w:val="22"/>
        </w:rPr>
        <w:t>proje</w:t>
      </w:r>
      <w:r w:rsidR="00120D1D" w:rsidRPr="000F2675">
        <w:rPr>
          <w:sz w:val="22"/>
          <w:szCs w:val="22"/>
        </w:rPr>
        <w:t xml:space="preserve">lerinin </w:t>
      </w:r>
      <w:r w:rsidRPr="000F2675">
        <w:rPr>
          <w:sz w:val="22"/>
          <w:szCs w:val="22"/>
        </w:rPr>
        <w:t>çevresel etkilerini</w:t>
      </w:r>
      <w:r w:rsidR="005F3172" w:rsidRPr="000F2675">
        <w:rPr>
          <w:sz w:val="22"/>
          <w:szCs w:val="22"/>
        </w:rPr>
        <w:t xml:space="preserve"> en az düzeye indirgemek amacı </w:t>
      </w:r>
      <w:proofErr w:type="gramStart"/>
      <w:r w:rsidR="005F3172" w:rsidRPr="000F2675">
        <w:rPr>
          <w:sz w:val="22"/>
          <w:szCs w:val="22"/>
        </w:rPr>
        <w:t xml:space="preserve">ile </w:t>
      </w:r>
      <w:r w:rsidRPr="000F2675">
        <w:rPr>
          <w:sz w:val="22"/>
          <w:szCs w:val="22"/>
        </w:rPr>
        <w:t xml:space="preserve"> </w:t>
      </w:r>
      <w:r w:rsidR="005F3172" w:rsidRPr="000F2675">
        <w:rPr>
          <w:sz w:val="22"/>
          <w:szCs w:val="22"/>
        </w:rPr>
        <w:t>denetim</w:t>
      </w:r>
      <w:proofErr w:type="gramEnd"/>
      <w:r w:rsidR="005F3172" w:rsidRPr="000F2675">
        <w:rPr>
          <w:sz w:val="22"/>
          <w:szCs w:val="22"/>
        </w:rPr>
        <w:t xml:space="preserve"> ve kontrollerin  aralıksız olarak ilgili kurumlarca </w:t>
      </w:r>
      <w:r w:rsidRPr="000F2675">
        <w:rPr>
          <w:sz w:val="22"/>
          <w:szCs w:val="22"/>
        </w:rPr>
        <w:t xml:space="preserve"> </w:t>
      </w:r>
      <w:r w:rsidR="005F3172" w:rsidRPr="000F2675">
        <w:rPr>
          <w:sz w:val="22"/>
          <w:szCs w:val="22"/>
        </w:rPr>
        <w:t>gerçekleştirilmesine,</w:t>
      </w:r>
    </w:p>
    <w:p w:rsidR="005D177F" w:rsidRPr="000F2675" w:rsidRDefault="008F72CC" w:rsidP="005D177F">
      <w:pPr>
        <w:pStyle w:val="ListeParagraf"/>
        <w:numPr>
          <w:ilvl w:val="0"/>
          <w:numId w:val="10"/>
        </w:numPr>
        <w:jc w:val="both"/>
        <w:rPr>
          <w:rFonts w:eastAsia="Calibri"/>
          <w:sz w:val="22"/>
          <w:szCs w:val="22"/>
        </w:rPr>
      </w:pPr>
      <w:r w:rsidRPr="000F2675">
        <w:rPr>
          <w:sz w:val="22"/>
          <w:szCs w:val="22"/>
        </w:rPr>
        <w:t>Üretime geçmiş</w:t>
      </w:r>
      <w:r w:rsidR="00120D1D" w:rsidRPr="000F2675">
        <w:rPr>
          <w:sz w:val="22"/>
          <w:szCs w:val="22"/>
        </w:rPr>
        <w:t xml:space="preserve"> HES</w:t>
      </w:r>
      <w:r w:rsidRPr="000F2675">
        <w:rPr>
          <w:sz w:val="22"/>
          <w:szCs w:val="22"/>
        </w:rPr>
        <w:t xml:space="preserve"> projelerin</w:t>
      </w:r>
      <w:r w:rsidR="00120D1D" w:rsidRPr="000F2675">
        <w:rPr>
          <w:sz w:val="22"/>
          <w:szCs w:val="22"/>
        </w:rPr>
        <w:t>in</w:t>
      </w:r>
      <w:r w:rsidRPr="000F2675">
        <w:rPr>
          <w:sz w:val="22"/>
          <w:szCs w:val="22"/>
        </w:rPr>
        <w:t xml:space="preserve"> dere yatağına bırakacağı can suyu ( </w:t>
      </w:r>
      <w:r w:rsidR="00120D1D" w:rsidRPr="000F2675">
        <w:rPr>
          <w:sz w:val="22"/>
          <w:szCs w:val="22"/>
        </w:rPr>
        <w:t>ç</w:t>
      </w:r>
      <w:r w:rsidRPr="000F2675">
        <w:rPr>
          <w:sz w:val="22"/>
          <w:szCs w:val="22"/>
        </w:rPr>
        <w:t>evresel akış miktarı) miktarı kontrolü için tüm projelerin onli</w:t>
      </w:r>
      <w:r w:rsidR="005F3172" w:rsidRPr="000F2675">
        <w:rPr>
          <w:sz w:val="22"/>
          <w:szCs w:val="22"/>
        </w:rPr>
        <w:t>ne veri akış sistemini mutlaka kurmalarına ve</w:t>
      </w:r>
      <w:r w:rsidRPr="000F2675">
        <w:rPr>
          <w:sz w:val="22"/>
          <w:szCs w:val="22"/>
        </w:rPr>
        <w:t xml:space="preserve"> projelere ait belirlenen can suyu mikt</w:t>
      </w:r>
      <w:r w:rsidR="005F3172" w:rsidRPr="000F2675">
        <w:rPr>
          <w:sz w:val="22"/>
          <w:szCs w:val="22"/>
        </w:rPr>
        <w:t xml:space="preserve">arlarını  dere yatağına </w:t>
      </w:r>
      <w:proofErr w:type="spellStart"/>
      <w:proofErr w:type="gramStart"/>
      <w:r w:rsidR="005F3172" w:rsidRPr="000F2675">
        <w:rPr>
          <w:sz w:val="22"/>
          <w:szCs w:val="22"/>
        </w:rPr>
        <w:t>bırakılmasına,bunun</w:t>
      </w:r>
      <w:proofErr w:type="spellEnd"/>
      <w:proofErr w:type="gramEnd"/>
      <w:r w:rsidR="005F3172" w:rsidRPr="000F2675">
        <w:rPr>
          <w:sz w:val="22"/>
          <w:szCs w:val="22"/>
        </w:rPr>
        <w:t xml:space="preserve"> takibi için DSİ.22. Bölge Müdürlüğünce gerekli çalışmaların </w:t>
      </w:r>
      <w:proofErr w:type="spellStart"/>
      <w:r w:rsidR="005F3172" w:rsidRPr="000F2675">
        <w:rPr>
          <w:sz w:val="22"/>
          <w:szCs w:val="22"/>
        </w:rPr>
        <w:t>yürütülmesine,</w:t>
      </w:r>
      <w:r w:rsidRPr="000F2675">
        <w:rPr>
          <w:sz w:val="22"/>
          <w:szCs w:val="22"/>
        </w:rPr>
        <w:t>g</w:t>
      </w:r>
      <w:r w:rsidR="005F3172" w:rsidRPr="000F2675">
        <w:rPr>
          <w:sz w:val="22"/>
          <w:szCs w:val="22"/>
        </w:rPr>
        <w:t>erekli</w:t>
      </w:r>
      <w:proofErr w:type="spellEnd"/>
      <w:r w:rsidR="005F3172" w:rsidRPr="000F2675">
        <w:rPr>
          <w:sz w:val="22"/>
          <w:szCs w:val="22"/>
        </w:rPr>
        <w:t xml:space="preserve"> can suyunun bırakılmadığını tespit edilmesi halinde bu husususun işlem yapılmak üzere</w:t>
      </w:r>
      <w:r w:rsidRPr="000F2675">
        <w:rPr>
          <w:sz w:val="22"/>
          <w:szCs w:val="22"/>
        </w:rPr>
        <w:t xml:space="preserve"> ilgili kurumlar</w:t>
      </w:r>
      <w:r w:rsidR="005F3172" w:rsidRPr="000F2675">
        <w:rPr>
          <w:sz w:val="22"/>
          <w:szCs w:val="22"/>
        </w:rPr>
        <w:t xml:space="preserve">ına(DSİ Genel </w:t>
      </w:r>
      <w:proofErr w:type="spellStart"/>
      <w:r w:rsidR="005F3172" w:rsidRPr="000F2675">
        <w:rPr>
          <w:sz w:val="22"/>
          <w:szCs w:val="22"/>
        </w:rPr>
        <w:t>Müdürlüğü,EPDK,Doğa</w:t>
      </w:r>
      <w:proofErr w:type="spellEnd"/>
      <w:r w:rsidR="005F3172" w:rsidRPr="000F2675">
        <w:rPr>
          <w:sz w:val="22"/>
          <w:szCs w:val="22"/>
        </w:rPr>
        <w:t xml:space="preserve"> Koruma ve Milli Parklar Genel Müdürlüğü ve Çevre ve Şehircilik Bakanlığı</w:t>
      </w:r>
      <w:r w:rsidR="000F2675" w:rsidRPr="000F2675">
        <w:rPr>
          <w:sz w:val="22"/>
          <w:szCs w:val="22"/>
        </w:rPr>
        <w:t>) bildirilmesine,</w:t>
      </w:r>
      <w:r w:rsidR="005F3172" w:rsidRPr="000F2675">
        <w:rPr>
          <w:sz w:val="22"/>
          <w:szCs w:val="22"/>
        </w:rPr>
        <w:t xml:space="preserve"> </w:t>
      </w:r>
      <w:r w:rsidRPr="000F2675">
        <w:rPr>
          <w:sz w:val="22"/>
          <w:szCs w:val="22"/>
        </w:rPr>
        <w:t xml:space="preserve"> </w:t>
      </w:r>
    </w:p>
    <w:p w:rsidR="0068531E" w:rsidRPr="000F2675" w:rsidRDefault="0068531E" w:rsidP="000F2675">
      <w:pPr>
        <w:jc w:val="both"/>
        <w:rPr>
          <w:sz w:val="22"/>
          <w:szCs w:val="22"/>
        </w:rPr>
      </w:pPr>
    </w:p>
    <w:p w:rsidR="005C61BC" w:rsidRPr="000F2675" w:rsidRDefault="0068531E" w:rsidP="005C61BC">
      <w:pPr>
        <w:pStyle w:val="ListeParagraf"/>
        <w:jc w:val="both"/>
        <w:rPr>
          <w:sz w:val="22"/>
          <w:szCs w:val="22"/>
        </w:rPr>
      </w:pPr>
      <w:r w:rsidRPr="000F2675">
        <w:rPr>
          <w:sz w:val="22"/>
          <w:szCs w:val="22"/>
        </w:rPr>
        <w:t>Oy birliği ile karar</w:t>
      </w:r>
      <w:r w:rsidR="00413FE7" w:rsidRPr="000F2675">
        <w:rPr>
          <w:sz w:val="22"/>
          <w:szCs w:val="22"/>
        </w:rPr>
        <w:t xml:space="preserve"> </w:t>
      </w:r>
      <w:r w:rsidRPr="000F2675">
        <w:rPr>
          <w:sz w:val="22"/>
          <w:szCs w:val="22"/>
        </w:rPr>
        <w:t>verilmiştir.</w:t>
      </w:r>
    </w:p>
    <w:p w:rsidR="006363BD" w:rsidRDefault="0048111C" w:rsidP="003B09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6363BD" w:rsidRDefault="006363BD" w:rsidP="003B090C">
      <w:pPr>
        <w:jc w:val="both"/>
        <w:rPr>
          <w:sz w:val="22"/>
          <w:szCs w:val="22"/>
        </w:rPr>
      </w:pPr>
    </w:p>
    <w:p w:rsidR="00956D36" w:rsidRDefault="009E6900" w:rsidP="009E690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bookmarkStart w:id="0" w:name="_GoBack"/>
      <w:bookmarkEnd w:id="0"/>
    </w:p>
    <w:p w:rsidR="00956D36" w:rsidRDefault="00956D36" w:rsidP="00956D36">
      <w:pPr>
        <w:jc w:val="center"/>
        <w:rPr>
          <w:b/>
          <w:sz w:val="22"/>
          <w:szCs w:val="22"/>
        </w:rPr>
      </w:pPr>
    </w:p>
    <w:p w:rsidR="00956D36" w:rsidRPr="009E6900" w:rsidRDefault="009E6900" w:rsidP="009E6900">
      <w:pPr>
        <w:jc w:val="right"/>
      </w:pPr>
      <w:r w:rsidRPr="009E6900">
        <w:t xml:space="preserve">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9E6900">
        <w:t>1/2</w:t>
      </w:r>
    </w:p>
    <w:p w:rsidR="00956D36" w:rsidRDefault="00956D36" w:rsidP="00956D36">
      <w:pPr>
        <w:jc w:val="center"/>
        <w:rPr>
          <w:b/>
          <w:sz w:val="22"/>
          <w:szCs w:val="22"/>
        </w:rPr>
      </w:pPr>
    </w:p>
    <w:p w:rsidR="00956D36" w:rsidRPr="000F2675" w:rsidRDefault="00956D36" w:rsidP="00956D36">
      <w:pPr>
        <w:jc w:val="center"/>
        <w:rPr>
          <w:b/>
          <w:sz w:val="22"/>
          <w:szCs w:val="22"/>
        </w:rPr>
      </w:pPr>
      <w:r w:rsidRPr="000F2675">
        <w:rPr>
          <w:b/>
          <w:sz w:val="22"/>
          <w:szCs w:val="22"/>
        </w:rPr>
        <w:t>T.C.</w:t>
      </w:r>
    </w:p>
    <w:p w:rsidR="00956D36" w:rsidRPr="000F2675" w:rsidRDefault="00956D36" w:rsidP="00956D36">
      <w:pPr>
        <w:pStyle w:val="KonuBal"/>
        <w:rPr>
          <w:sz w:val="22"/>
          <w:szCs w:val="22"/>
        </w:rPr>
      </w:pPr>
      <w:r w:rsidRPr="000F2675">
        <w:rPr>
          <w:sz w:val="22"/>
          <w:szCs w:val="22"/>
        </w:rPr>
        <w:t>TRABZON VALİLİĞİ</w:t>
      </w:r>
    </w:p>
    <w:p w:rsidR="00956D36" w:rsidRPr="000F2675" w:rsidRDefault="00956D36" w:rsidP="00956D36">
      <w:pPr>
        <w:pStyle w:val="KonuBal"/>
        <w:rPr>
          <w:sz w:val="22"/>
          <w:szCs w:val="22"/>
        </w:rPr>
      </w:pPr>
      <w:r w:rsidRPr="000F2675">
        <w:rPr>
          <w:sz w:val="22"/>
          <w:szCs w:val="22"/>
        </w:rPr>
        <w:t>ÇEVRE VE ŞEHİRCİLİK İL MÜDÜRLÜĞÜ</w:t>
      </w:r>
    </w:p>
    <w:p w:rsidR="00956D36" w:rsidRPr="000F2675" w:rsidRDefault="00956D36" w:rsidP="00956D36">
      <w:pPr>
        <w:pStyle w:val="KonuBal"/>
        <w:rPr>
          <w:sz w:val="22"/>
          <w:szCs w:val="22"/>
        </w:rPr>
      </w:pPr>
      <w:r w:rsidRPr="000F2675">
        <w:rPr>
          <w:sz w:val="22"/>
          <w:szCs w:val="22"/>
        </w:rPr>
        <w:t>MAHALLİ ÇEVRE KURULU KARARI</w:t>
      </w:r>
    </w:p>
    <w:p w:rsidR="00956D36" w:rsidRPr="000F2675" w:rsidRDefault="00956D36" w:rsidP="00956D36">
      <w:pPr>
        <w:pStyle w:val="KonuBal"/>
        <w:jc w:val="both"/>
        <w:rPr>
          <w:sz w:val="22"/>
          <w:szCs w:val="22"/>
        </w:rPr>
      </w:pPr>
    </w:p>
    <w:p w:rsidR="00956D36" w:rsidRPr="000F2675" w:rsidRDefault="00956D36" w:rsidP="00956D36">
      <w:pPr>
        <w:pStyle w:val="KonuBal"/>
        <w:jc w:val="both"/>
        <w:rPr>
          <w:sz w:val="22"/>
          <w:szCs w:val="22"/>
        </w:rPr>
      </w:pPr>
      <w:r w:rsidRPr="000F2675">
        <w:rPr>
          <w:sz w:val="22"/>
          <w:szCs w:val="22"/>
        </w:rPr>
        <w:t>Tarih</w:t>
      </w:r>
      <w:r w:rsidRPr="000F2675">
        <w:rPr>
          <w:sz w:val="22"/>
          <w:szCs w:val="22"/>
        </w:rPr>
        <w:tab/>
        <w:t xml:space="preserve">     </w:t>
      </w:r>
      <w:r w:rsidRPr="000F2675">
        <w:rPr>
          <w:sz w:val="22"/>
          <w:szCs w:val="22"/>
        </w:rPr>
        <w:tab/>
        <w:t>: 29.07.2013</w:t>
      </w:r>
    </w:p>
    <w:p w:rsidR="00956D36" w:rsidRPr="000F2675" w:rsidRDefault="00956D36" w:rsidP="00956D36">
      <w:pPr>
        <w:pStyle w:val="KonuBal"/>
        <w:jc w:val="both"/>
        <w:rPr>
          <w:sz w:val="22"/>
          <w:szCs w:val="22"/>
        </w:rPr>
      </w:pPr>
      <w:r w:rsidRPr="000F2675">
        <w:rPr>
          <w:sz w:val="22"/>
          <w:szCs w:val="22"/>
        </w:rPr>
        <w:t xml:space="preserve">Karar No  </w:t>
      </w:r>
      <w:r w:rsidRPr="000F2675">
        <w:rPr>
          <w:sz w:val="22"/>
          <w:szCs w:val="22"/>
        </w:rPr>
        <w:tab/>
        <w:t>: 36</w:t>
      </w:r>
    </w:p>
    <w:p w:rsidR="006363BD" w:rsidRDefault="006363BD" w:rsidP="006363BD">
      <w:pPr>
        <w:jc w:val="center"/>
        <w:rPr>
          <w:sz w:val="22"/>
          <w:szCs w:val="22"/>
        </w:rPr>
      </w:pPr>
    </w:p>
    <w:p w:rsidR="00956D36" w:rsidRDefault="00956D36" w:rsidP="006363BD">
      <w:pPr>
        <w:jc w:val="center"/>
        <w:rPr>
          <w:sz w:val="22"/>
          <w:szCs w:val="22"/>
        </w:rPr>
      </w:pPr>
    </w:p>
    <w:p w:rsidR="00956D36" w:rsidRDefault="00956D36" w:rsidP="006363BD">
      <w:pPr>
        <w:jc w:val="center"/>
        <w:rPr>
          <w:sz w:val="22"/>
          <w:szCs w:val="22"/>
        </w:rPr>
      </w:pPr>
    </w:p>
    <w:p w:rsidR="00956D36" w:rsidRDefault="00956D36" w:rsidP="006363BD">
      <w:pPr>
        <w:jc w:val="center"/>
        <w:rPr>
          <w:sz w:val="22"/>
          <w:szCs w:val="22"/>
        </w:rPr>
      </w:pPr>
    </w:p>
    <w:p w:rsidR="00956D36" w:rsidRDefault="00956D36" w:rsidP="006363BD">
      <w:pPr>
        <w:jc w:val="center"/>
        <w:rPr>
          <w:sz w:val="22"/>
          <w:szCs w:val="22"/>
        </w:rPr>
      </w:pPr>
    </w:p>
    <w:p w:rsidR="00956D36" w:rsidRPr="002A2C1E" w:rsidRDefault="00956D36" w:rsidP="00956D36">
      <w:pPr>
        <w:pStyle w:val="KonuBal"/>
        <w:rPr>
          <w:b w:val="0"/>
          <w:sz w:val="22"/>
          <w:szCs w:val="22"/>
        </w:rPr>
      </w:pPr>
      <w:r w:rsidRPr="002A2C1E">
        <w:rPr>
          <w:b w:val="0"/>
          <w:sz w:val="22"/>
          <w:szCs w:val="22"/>
        </w:rPr>
        <w:t>BAŞKAN</w:t>
      </w:r>
    </w:p>
    <w:p w:rsidR="00956D36" w:rsidRPr="002A2C1E" w:rsidRDefault="00956D36" w:rsidP="00956D36">
      <w:pPr>
        <w:jc w:val="center"/>
        <w:rPr>
          <w:sz w:val="22"/>
          <w:szCs w:val="22"/>
        </w:rPr>
      </w:pPr>
      <w:r w:rsidRPr="002A2C1E">
        <w:rPr>
          <w:sz w:val="22"/>
          <w:szCs w:val="22"/>
        </w:rPr>
        <w:t>Halil İbrahim ERTEKİN</w:t>
      </w:r>
    </w:p>
    <w:p w:rsidR="00956D36" w:rsidRDefault="00956D36" w:rsidP="00956D36">
      <w:pPr>
        <w:jc w:val="center"/>
        <w:rPr>
          <w:sz w:val="22"/>
          <w:szCs w:val="22"/>
        </w:rPr>
      </w:pPr>
      <w:r w:rsidRPr="002A2C1E">
        <w:rPr>
          <w:sz w:val="22"/>
          <w:szCs w:val="22"/>
        </w:rPr>
        <w:t>Vali Yardımcısı</w:t>
      </w:r>
    </w:p>
    <w:p w:rsidR="00956D36" w:rsidRDefault="002C6836" w:rsidP="00956D36">
      <w:pPr>
        <w:jc w:val="center"/>
        <w:rPr>
          <w:sz w:val="22"/>
          <w:szCs w:val="22"/>
        </w:rPr>
      </w:pPr>
      <w:r>
        <w:rPr>
          <w:sz w:val="22"/>
          <w:szCs w:val="22"/>
        </w:rPr>
        <w:t>(İmza)</w:t>
      </w:r>
    </w:p>
    <w:p w:rsidR="00956D36" w:rsidRDefault="00956D36" w:rsidP="006363BD">
      <w:pPr>
        <w:jc w:val="center"/>
        <w:rPr>
          <w:sz w:val="22"/>
          <w:szCs w:val="22"/>
        </w:rPr>
      </w:pPr>
    </w:p>
    <w:p w:rsidR="00956D36" w:rsidRDefault="00956D36" w:rsidP="006363BD">
      <w:pPr>
        <w:jc w:val="center"/>
        <w:rPr>
          <w:sz w:val="22"/>
          <w:szCs w:val="22"/>
        </w:rPr>
      </w:pPr>
    </w:p>
    <w:p w:rsidR="00956D36" w:rsidRPr="002A2C1E" w:rsidRDefault="00956D36" w:rsidP="006363BD">
      <w:pPr>
        <w:jc w:val="center"/>
        <w:rPr>
          <w:sz w:val="22"/>
          <w:szCs w:val="22"/>
        </w:rPr>
      </w:pPr>
    </w:p>
    <w:p w:rsidR="006363BD" w:rsidRPr="002A2C1E" w:rsidRDefault="006363BD" w:rsidP="006363BD">
      <w:pPr>
        <w:ind w:firstLine="705"/>
        <w:rPr>
          <w:b/>
          <w:sz w:val="22"/>
          <w:szCs w:val="22"/>
        </w:rPr>
      </w:pPr>
      <w:r w:rsidRPr="002A2C1E">
        <w:rPr>
          <w:b/>
          <w:sz w:val="22"/>
          <w:szCs w:val="22"/>
        </w:rPr>
        <w:tab/>
      </w:r>
      <w:r w:rsidRPr="002A2C1E">
        <w:rPr>
          <w:b/>
          <w:sz w:val="22"/>
          <w:szCs w:val="22"/>
        </w:rPr>
        <w:tab/>
      </w:r>
      <w:r w:rsidRPr="002A2C1E">
        <w:rPr>
          <w:b/>
          <w:sz w:val="22"/>
          <w:szCs w:val="22"/>
        </w:rPr>
        <w:tab/>
      </w:r>
      <w:r w:rsidRPr="002A2C1E">
        <w:rPr>
          <w:b/>
          <w:sz w:val="22"/>
          <w:szCs w:val="22"/>
        </w:rPr>
        <w:tab/>
      </w:r>
      <w:r w:rsidRPr="002A2C1E">
        <w:rPr>
          <w:b/>
          <w:sz w:val="22"/>
          <w:szCs w:val="22"/>
        </w:rPr>
        <w:tab/>
        <w:t xml:space="preserve"> </w:t>
      </w:r>
      <w:r w:rsidRPr="002A2C1E">
        <w:rPr>
          <w:sz w:val="22"/>
          <w:szCs w:val="22"/>
        </w:rPr>
        <w:t xml:space="preserve">  </w:t>
      </w:r>
      <w:r w:rsidR="00EF2916">
        <w:rPr>
          <w:sz w:val="22"/>
          <w:szCs w:val="22"/>
        </w:rPr>
        <w:t xml:space="preserve">                                                                                    </w:t>
      </w:r>
    </w:p>
    <w:p w:rsidR="003A3803" w:rsidRDefault="006363BD" w:rsidP="006363BD">
      <w:pPr>
        <w:rPr>
          <w:bCs/>
          <w:sz w:val="22"/>
          <w:szCs w:val="22"/>
        </w:rPr>
      </w:pPr>
      <w:r w:rsidRPr="002A2C1E">
        <w:rPr>
          <w:bCs/>
          <w:sz w:val="22"/>
          <w:szCs w:val="22"/>
        </w:rPr>
        <w:t xml:space="preserve">    </w:t>
      </w:r>
      <w:r w:rsidR="002C6836">
        <w:rPr>
          <w:bCs/>
          <w:sz w:val="22"/>
          <w:szCs w:val="22"/>
        </w:rPr>
        <w:t xml:space="preserve">    </w:t>
      </w:r>
    </w:p>
    <w:tbl>
      <w:tblPr>
        <w:tblStyle w:val="TabloKlavuzu"/>
        <w:tblW w:w="9640" w:type="dxa"/>
        <w:tblInd w:w="-176" w:type="dxa"/>
        <w:tblLook w:val="04A0" w:firstRow="1" w:lastRow="0" w:firstColumn="1" w:lastColumn="0" w:noHBand="0" w:noVBand="1"/>
      </w:tblPr>
      <w:tblGrid>
        <w:gridCol w:w="3403"/>
        <w:gridCol w:w="2914"/>
        <w:gridCol w:w="3323"/>
      </w:tblGrid>
      <w:tr w:rsidR="003A3803" w:rsidTr="001125B0">
        <w:tc>
          <w:tcPr>
            <w:tcW w:w="3403" w:type="dxa"/>
          </w:tcPr>
          <w:p w:rsidR="002C6836" w:rsidRPr="002C6836" w:rsidRDefault="002C6836" w:rsidP="002C6836">
            <w:pPr>
              <w:pStyle w:val="KonuBal"/>
              <w:rPr>
                <w:b w:val="0"/>
                <w:sz w:val="22"/>
                <w:szCs w:val="22"/>
              </w:rPr>
            </w:pPr>
            <w:r w:rsidRPr="002C6836">
              <w:rPr>
                <w:b w:val="0"/>
                <w:bCs w:val="0"/>
                <w:sz w:val="22"/>
                <w:szCs w:val="22"/>
              </w:rPr>
              <w:t>Ali Vedat ÇİFTÇİ</w:t>
            </w:r>
          </w:p>
          <w:p w:rsidR="002C6836" w:rsidRDefault="003A3803" w:rsidP="002C6836">
            <w:pPr>
              <w:pStyle w:val="KonuBal"/>
              <w:rPr>
                <w:b w:val="0"/>
                <w:sz w:val="22"/>
                <w:szCs w:val="22"/>
              </w:rPr>
            </w:pPr>
            <w:r w:rsidRPr="00A55225">
              <w:rPr>
                <w:b w:val="0"/>
                <w:sz w:val="22"/>
                <w:szCs w:val="22"/>
              </w:rPr>
              <w:t xml:space="preserve">Çevre ve Şehircilik İl </w:t>
            </w:r>
            <w:r w:rsidR="003B2F8A">
              <w:rPr>
                <w:b w:val="0"/>
                <w:sz w:val="22"/>
                <w:szCs w:val="22"/>
              </w:rPr>
              <w:t>M</w:t>
            </w:r>
            <w:r w:rsidRPr="00A55225">
              <w:rPr>
                <w:b w:val="0"/>
                <w:sz w:val="22"/>
                <w:szCs w:val="22"/>
              </w:rPr>
              <w:t>üdürlüğü</w:t>
            </w:r>
          </w:p>
          <w:p w:rsidR="002C6836" w:rsidRDefault="002C6836" w:rsidP="002C6836">
            <w:pPr>
              <w:pStyle w:val="KonuBal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İl Müdürü</w:t>
            </w:r>
          </w:p>
          <w:p w:rsidR="003A3803" w:rsidRPr="003C6533" w:rsidRDefault="002C6836" w:rsidP="003C6533">
            <w:pPr>
              <w:pStyle w:val="KonuBal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(İmza)</w:t>
            </w:r>
            <w:r w:rsidR="003A3803" w:rsidRPr="00A55225">
              <w:rPr>
                <w:b w:val="0"/>
                <w:sz w:val="22"/>
                <w:szCs w:val="22"/>
              </w:rPr>
              <w:t xml:space="preserve">             </w:t>
            </w:r>
          </w:p>
        </w:tc>
        <w:tc>
          <w:tcPr>
            <w:tcW w:w="2914" w:type="dxa"/>
          </w:tcPr>
          <w:p w:rsidR="003A3803" w:rsidRDefault="00814142" w:rsidP="00814142">
            <w:pPr>
              <w:pStyle w:val="KonuBal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Özlem AKYÜREK</w:t>
            </w:r>
          </w:p>
          <w:p w:rsidR="00814142" w:rsidRDefault="00814142" w:rsidP="00814142">
            <w:pPr>
              <w:pStyle w:val="KonuBal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Trabzon Belediyesi</w:t>
            </w:r>
          </w:p>
          <w:p w:rsidR="00814142" w:rsidRDefault="00814142" w:rsidP="00814142">
            <w:pPr>
              <w:pStyle w:val="KonuBal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Müh.</w:t>
            </w:r>
          </w:p>
          <w:p w:rsidR="00814142" w:rsidRDefault="00814142" w:rsidP="00814142">
            <w:pPr>
              <w:pStyle w:val="KonuBal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(İmza)</w:t>
            </w:r>
          </w:p>
          <w:p w:rsidR="00814142" w:rsidRPr="00A55225" w:rsidRDefault="00814142" w:rsidP="006672B8">
            <w:pPr>
              <w:pStyle w:val="KonuBal"/>
              <w:jc w:val="left"/>
              <w:rPr>
                <w:b w:val="0"/>
              </w:rPr>
            </w:pPr>
          </w:p>
        </w:tc>
        <w:tc>
          <w:tcPr>
            <w:tcW w:w="3323" w:type="dxa"/>
          </w:tcPr>
          <w:p w:rsidR="002C6836" w:rsidRDefault="002C6836" w:rsidP="002C6836">
            <w:pPr>
              <w:pStyle w:val="KonuBal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Enver ÇOKYİĞİT</w:t>
            </w:r>
          </w:p>
          <w:p w:rsidR="003A3803" w:rsidRDefault="003A3803" w:rsidP="002C6836">
            <w:pPr>
              <w:pStyle w:val="KonuBal"/>
              <w:rPr>
                <w:b w:val="0"/>
                <w:sz w:val="22"/>
                <w:szCs w:val="22"/>
              </w:rPr>
            </w:pPr>
            <w:r w:rsidRPr="00A55225">
              <w:rPr>
                <w:b w:val="0"/>
                <w:sz w:val="22"/>
                <w:szCs w:val="22"/>
              </w:rPr>
              <w:t>Defterdarlık</w:t>
            </w:r>
          </w:p>
          <w:p w:rsidR="002C6836" w:rsidRDefault="002C6836" w:rsidP="002C6836">
            <w:pPr>
              <w:pStyle w:val="KonuBal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Defterdar</w:t>
            </w:r>
          </w:p>
          <w:p w:rsidR="002C6836" w:rsidRDefault="002C6836" w:rsidP="002C6836">
            <w:pPr>
              <w:pStyle w:val="KonuBal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(İmza)</w:t>
            </w:r>
          </w:p>
          <w:p w:rsidR="002C6836" w:rsidRPr="00A55225" w:rsidRDefault="002C6836" w:rsidP="006672B8">
            <w:pPr>
              <w:pStyle w:val="KonuBal"/>
              <w:jc w:val="left"/>
              <w:rPr>
                <w:b w:val="0"/>
              </w:rPr>
            </w:pPr>
          </w:p>
        </w:tc>
      </w:tr>
      <w:tr w:rsidR="003A3803" w:rsidTr="001125B0">
        <w:tc>
          <w:tcPr>
            <w:tcW w:w="3403" w:type="dxa"/>
          </w:tcPr>
          <w:p w:rsidR="00814142" w:rsidRDefault="00814142" w:rsidP="008141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Bilal TİMUR</w:t>
            </w:r>
          </w:p>
          <w:p w:rsidR="003A3803" w:rsidRDefault="003A3803" w:rsidP="00814142">
            <w:pPr>
              <w:jc w:val="center"/>
              <w:rPr>
                <w:bCs/>
                <w:sz w:val="22"/>
                <w:szCs w:val="22"/>
              </w:rPr>
            </w:pPr>
            <w:r w:rsidRPr="006764BC">
              <w:rPr>
                <w:bCs/>
                <w:sz w:val="22"/>
                <w:szCs w:val="22"/>
              </w:rPr>
              <w:t xml:space="preserve">Ulaştırma Denizcilik ve </w:t>
            </w:r>
            <w:proofErr w:type="spellStart"/>
            <w:r w:rsidRPr="006764BC">
              <w:rPr>
                <w:bCs/>
                <w:sz w:val="22"/>
                <w:szCs w:val="22"/>
              </w:rPr>
              <w:t>Hab</w:t>
            </w:r>
            <w:proofErr w:type="spellEnd"/>
            <w:r w:rsidRPr="006764BC">
              <w:rPr>
                <w:bCs/>
                <w:sz w:val="22"/>
                <w:szCs w:val="22"/>
              </w:rPr>
              <w:t>.</w:t>
            </w:r>
          </w:p>
          <w:p w:rsidR="00814142" w:rsidRDefault="003A3803" w:rsidP="008141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Pr="002A2C1E">
              <w:rPr>
                <w:bCs/>
                <w:sz w:val="22"/>
                <w:szCs w:val="22"/>
              </w:rPr>
              <w:t>Bölge Müdürlüğü</w:t>
            </w:r>
          </w:p>
          <w:p w:rsidR="00814142" w:rsidRDefault="00814142" w:rsidP="008141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Baş Müh.</w:t>
            </w:r>
          </w:p>
          <w:p w:rsidR="003A3803" w:rsidRPr="003C6533" w:rsidRDefault="00814142" w:rsidP="003C6533">
            <w:pPr>
              <w:pStyle w:val="KonuBal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(İmza)</w:t>
            </w:r>
            <w:r w:rsidR="003A3803" w:rsidRPr="002A2C1E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2914" w:type="dxa"/>
          </w:tcPr>
          <w:p w:rsidR="00814142" w:rsidRDefault="00814142" w:rsidP="006672B8">
            <w:pPr>
              <w:rPr>
                <w:bCs/>
                <w:sz w:val="22"/>
                <w:szCs w:val="22"/>
              </w:rPr>
            </w:pPr>
          </w:p>
          <w:p w:rsidR="00493A2F" w:rsidRDefault="003A3803" w:rsidP="00BD057E">
            <w:pPr>
              <w:jc w:val="center"/>
              <w:rPr>
                <w:bCs/>
                <w:sz w:val="22"/>
                <w:szCs w:val="22"/>
              </w:rPr>
            </w:pPr>
            <w:r w:rsidRPr="006764BC">
              <w:rPr>
                <w:bCs/>
                <w:sz w:val="22"/>
                <w:szCs w:val="22"/>
              </w:rPr>
              <w:t>MTA Bölge Müdürlüğü</w:t>
            </w:r>
          </w:p>
          <w:p w:rsidR="003A3803" w:rsidRDefault="00493A2F" w:rsidP="00BD057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(Katılmadı)</w:t>
            </w:r>
          </w:p>
          <w:p w:rsidR="00BD057E" w:rsidRPr="006764BC" w:rsidRDefault="00BD057E" w:rsidP="00BD057E">
            <w:pPr>
              <w:jc w:val="center"/>
            </w:pPr>
            <w:r>
              <w:rPr>
                <w:sz w:val="22"/>
                <w:szCs w:val="22"/>
              </w:rPr>
              <w:t>(İmza)</w:t>
            </w:r>
          </w:p>
        </w:tc>
        <w:tc>
          <w:tcPr>
            <w:tcW w:w="3323" w:type="dxa"/>
          </w:tcPr>
          <w:p w:rsidR="00814142" w:rsidRDefault="00493A2F" w:rsidP="003C6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Nilgün YILMAZER</w:t>
            </w:r>
          </w:p>
          <w:p w:rsidR="003C6533" w:rsidRDefault="003A3803" w:rsidP="003C6533">
            <w:pPr>
              <w:jc w:val="center"/>
              <w:rPr>
                <w:sz w:val="22"/>
                <w:szCs w:val="22"/>
              </w:rPr>
            </w:pPr>
            <w:r w:rsidRPr="006764BC">
              <w:rPr>
                <w:sz w:val="22"/>
                <w:szCs w:val="22"/>
              </w:rPr>
              <w:t xml:space="preserve">İl Kültür ve Turizm </w:t>
            </w:r>
            <w:proofErr w:type="spellStart"/>
            <w:r w:rsidRPr="006764BC">
              <w:rPr>
                <w:sz w:val="22"/>
                <w:szCs w:val="22"/>
              </w:rPr>
              <w:t>Müd</w:t>
            </w:r>
            <w:proofErr w:type="spellEnd"/>
            <w:r w:rsidRPr="006764BC">
              <w:rPr>
                <w:sz w:val="22"/>
                <w:szCs w:val="22"/>
              </w:rPr>
              <w:t>.</w:t>
            </w:r>
          </w:p>
          <w:p w:rsidR="003A3803" w:rsidRDefault="003C6533" w:rsidP="003C6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Müze Müdürü</w:t>
            </w:r>
          </w:p>
          <w:p w:rsidR="003C6533" w:rsidRDefault="003C6533" w:rsidP="003C6533">
            <w:pPr>
              <w:pStyle w:val="KonuBal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(İmza)</w:t>
            </w:r>
          </w:p>
          <w:p w:rsidR="003C6533" w:rsidRDefault="003C6533" w:rsidP="003C6533">
            <w:pPr>
              <w:jc w:val="center"/>
            </w:pPr>
          </w:p>
        </w:tc>
      </w:tr>
      <w:tr w:rsidR="00E479E7" w:rsidTr="001125B0">
        <w:tc>
          <w:tcPr>
            <w:tcW w:w="3403" w:type="dxa"/>
          </w:tcPr>
          <w:p w:rsidR="00F869B9" w:rsidRDefault="00F869B9" w:rsidP="00F86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Yusuf SEZER</w:t>
            </w:r>
          </w:p>
          <w:p w:rsidR="00E479E7" w:rsidRDefault="00E479E7" w:rsidP="00F869B9">
            <w:pPr>
              <w:jc w:val="center"/>
              <w:rPr>
                <w:sz w:val="22"/>
                <w:szCs w:val="22"/>
              </w:rPr>
            </w:pPr>
            <w:r w:rsidRPr="003D60D6">
              <w:rPr>
                <w:sz w:val="22"/>
                <w:szCs w:val="22"/>
              </w:rPr>
              <w:t>İl Milli Eğitim Müdürlüğü</w:t>
            </w:r>
          </w:p>
          <w:p w:rsidR="00F869B9" w:rsidRDefault="00F869B9" w:rsidP="00F86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Şube </w:t>
            </w:r>
            <w:proofErr w:type="spellStart"/>
            <w:r>
              <w:rPr>
                <w:sz w:val="22"/>
                <w:szCs w:val="22"/>
              </w:rPr>
              <w:t>Müd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D057E" w:rsidRPr="003D60D6" w:rsidRDefault="00BD057E" w:rsidP="00F869B9">
            <w:pPr>
              <w:jc w:val="center"/>
            </w:pPr>
            <w:r>
              <w:rPr>
                <w:sz w:val="22"/>
                <w:szCs w:val="22"/>
              </w:rPr>
              <w:t>(İmza)</w:t>
            </w:r>
          </w:p>
        </w:tc>
        <w:tc>
          <w:tcPr>
            <w:tcW w:w="2914" w:type="dxa"/>
          </w:tcPr>
          <w:p w:rsidR="00F869B9" w:rsidRDefault="00F869B9" w:rsidP="00F869B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H.Zafer</w:t>
            </w:r>
            <w:proofErr w:type="spellEnd"/>
            <w:r>
              <w:rPr>
                <w:sz w:val="22"/>
                <w:szCs w:val="22"/>
              </w:rPr>
              <w:t xml:space="preserve"> GEDİOĞLU</w:t>
            </w:r>
          </w:p>
          <w:p w:rsidR="00F869B9" w:rsidRDefault="00E479E7" w:rsidP="00F869B9">
            <w:pPr>
              <w:jc w:val="center"/>
              <w:rPr>
                <w:sz w:val="22"/>
                <w:szCs w:val="22"/>
              </w:rPr>
            </w:pPr>
            <w:proofErr w:type="gramStart"/>
            <w:r w:rsidRPr="002A2C1E">
              <w:rPr>
                <w:sz w:val="22"/>
                <w:szCs w:val="22"/>
              </w:rPr>
              <w:t>Halk  Sağlığı</w:t>
            </w:r>
            <w:proofErr w:type="gramEnd"/>
            <w:r w:rsidRPr="002A2C1E">
              <w:rPr>
                <w:sz w:val="22"/>
                <w:szCs w:val="22"/>
              </w:rPr>
              <w:t xml:space="preserve"> İl  Müdürlüğü</w:t>
            </w:r>
          </w:p>
          <w:p w:rsidR="00E479E7" w:rsidRDefault="00F869B9" w:rsidP="00F86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Çevre </w:t>
            </w:r>
            <w:proofErr w:type="spellStart"/>
            <w:proofErr w:type="gramStart"/>
            <w:r>
              <w:rPr>
                <w:sz w:val="22"/>
                <w:szCs w:val="22"/>
              </w:rPr>
              <w:t>Sağ.Tek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  <w:p w:rsidR="00BD057E" w:rsidRPr="003D60D6" w:rsidRDefault="00BD057E" w:rsidP="00F869B9">
            <w:pPr>
              <w:jc w:val="center"/>
            </w:pPr>
            <w:r>
              <w:rPr>
                <w:sz w:val="22"/>
                <w:szCs w:val="22"/>
              </w:rPr>
              <w:t>(İmza)</w:t>
            </w:r>
          </w:p>
        </w:tc>
        <w:tc>
          <w:tcPr>
            <w:tcW w:w="3323" w:type="dxa"/>
          </w:tcPr>
          <w:p w:rsidR="00F869B9" w:rsidRDefault="004F46CF" w:rsidP="004F46C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Kenan ÖZTÜRK</w:t>
            </w:r>
          </w:p>
          <w:p w:rsidR="00E479E7" w:rsidRDefault="00E479E7" w:rsidP="004F46CF">
            <w:pPr>
              <w:jc w:val="center"/>
              <w:rPr>
                <w:bCs/>
                <w:sz w:val="22"/>
                <w:szCs w:val="22"/>
              </w:rPr>
            </w:pPr>
            <w:r w:rsidRPr="002A2C1E">
              <w:rPr>
                <w:bCs/>
                <w:sz w:val="22"/>
                <w:szCs w:val="22"/>
              </w:rPr>
              <w:t xml:space="preserve">Orman ve Su 12. Bölge </w:t>
            </w:r>
            <w:proofErr w:type="spellStart"/>
            <w:r w:rsidRPr="002A2C1E">
              <w:rPr>
                <w:bCs/>
                <w:sz w:val="22"/>
                <w:szCs w:val="22"/>
              </w:rPr>
              <w:t>Müd</w:t>
            </w:r>
            <w:proofErr w:type="spellEnd"/>
            <w:r w:rsidRPr="002A2C1E">
              <w:rPr>
                <w:bCs/>
                <w:sz w:val="22"/>
                <w:szCs w:val="22"/>
              </w:rPr>
              <w:t xml:space="preserve">.        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</w:t>
            </w:r>
            <w:r w:rsidRPr="002A2C1E">
              <w:rPr>
                <w:sz w:val="22"/>
                <w:szCs w:val="22"/>
              </w:rPr>
              <w:t xml:space="preserve">                              </w:t>
            </w:r>
            <w:r w:rsidRPr="002A2C1E">
              <w:rPr>
                <w:bCs/>
                <w:sz w:val="22"/>
                <w:szCs w:val="22"/>
              </w:rPr>
              <w:t xml:space="preserve">Trabzon Şube </w:t>
            </w:r>
            <w:proofErr w:type="spellStart"/>
            <w:r w:rsidRPr="002A2C1E">
              <w:rPr>
                <w:bCs/>
                <w:sz w:val="22"/>
                <w:szCs w:val="22"/>
              </w:rPr>
              <w:t>Müd</w:t>
            </w:r>
            <w:proofErr w:type="spellEnd"/>
            <w:r w:rsidRPr="002A2C1E">
              <w:rPr>
                <w:bCs/>
                <w:sz w:val="22"/>
                <w:szCs w:val="22"/>
              </w:rPr>
              <w:t>.</w:t>
            </w:r>
          </w:p>
          <w:p w:rsidR="00E479E7" w:rsidRDefault="004F46CF" w:rsidP="004F46C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Müh.</w:t>
            </w:r>
          </w:p>
          <w:p w:rsidR="00BD057E" w:rsidRDefault="00BD057E" w:rsidP="004F46C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(İmza)</w:t>
            </w:r>
          </w:p>
        </w:tc>
      </w:tr>
      <w:tr w:rsidR="00E479E7" w:rsidTr="001125B0">
        <w:tc>
          <w:tcPr>
            <w:tcW w:w="3403" w:type="dxa"/>
          </w:tcPr>
          <w:p w:rsidR="00D501CD" w:rsidRDefault="00D501CD" w:rsidP="00112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Süleyman AKPINAR</w:t>
            </w:r>
          </w:p>
          <w:p w:rsidR="00D501CD" w:rsidRDefault="00E479E7" w:rsidP="001125B0">
            <w:pPr>
              <w:jc w:val="center"/>
              <w:rPr>
                <w:sz w:val="22"/>
                <w:szCs w:val="22"/>
              </w:rPr>
            </w:pPr>
            <w:r w:rsidRPr="006E7E4D">
              <w:rPr>
                <w:sz w:val="22"/>
                <w:szCs w:val="22"/>
              </w:rPr>
              <w:t xml:space="preserve">İl Gıda, </w:t>
            </w:r>
            <w:proofErr w:type="gramStart"/>
            <w:r w:rsidRPr="006E7E4D">
              <w:rPr>
                <w:sz w:val="22"/>
                <w:szCs w:val="22"/>
              </w:rPr>
              <w:t>Tar.ve</w:t>
            </w:r>
            <w:proofErr w:type="gramEnd"/>
            <w:r w:rsidRPr="006E7E4D">
              <w:rPr>
                <w:sz w:val="22"/>
                <w:szCs w:val="22"/>
              </w:rPr>
              <w:t xml:space="preserve"> </w:t>
            </w:r>
            <w:proofErr w:type="spellStart"/>
            <w:r w:rsidRPr="006E7E4D">
              <w:rPr>
                <w:sz w:val="22"/>
                <w:szCs w:val="22"/>
              </w:rPr>
              <w:t>Hay.Müd</w:t>
            </w:r>
            <w:proofErr w:type="spellEnd"/>
            <w:r w:rsidRPr="006E7E4D">
              <w:rPr>
                <w:sz w:val="22"/>
                <w:szCs w:val="22"/>
              </w:rPr>
              <w:t>.</w:t>
            </w:r>
          </w:p>
          <w:p w:rsidR="00E479E7" w:rsidRDefault="00D501CD" w:rsidP="00112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Gıda ve Yem </w:t>
            </w:r>
            <w:proofErr w:type="spellStart"/>
            <w:proofErr w:type="gramStart"/>
            <w:r>
              <w:rPr>
                <w:sz w:val="22"/>
                <w:szCs w:val="22"/>
              </w:rPr>
              <w:t>Şb.Müd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  <w:p w:rsidR="00BD057E" w:rsidRDefault="00BD057E" w:rsidP="001125B0">
            <w:pPr>
              <w:jc w:val="center"/>
            </w:pPr>
            <w:r>
              <w:rPr>
                <w:sz w:val="22"/>
                <w:szCs w:val="22"/>
              </w:rPr>
              <w:t>(İmza)</w:t>
            </w:r>
          </w:p>
        </w:tc>
        <w:tc>
          <w:tcPr>
            <w:tcW w:w="2914" w:type="dxa"/>
          </w:tcPr>
          <w:p w:rsidR="00D501CD" w:rsidRDefault="00D501CD" w:rsidP="00D501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Mustafa SEZGİN</w:t>
            </w:r>
          </w:p>
          <w:p w:rsidR="00D501CD" w:rsidRDefault="00956D36" w:rsidP="00D501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Çalışma ve </w:t>
            </w:r>
            <w:proofErr w:type="spellStart"/>
            <w:r w:rsidR="00E479E7" w:rsidRPr="006E7E4D">
              <w:rPr>
                <w:bCs/>
                <w:sz w:val="22"/>
                <w:szCs w:val="22"/>
              </w:rPr>
              <w:t>İş</w:t>
            </w:r>
            <w:r>
              <w:rPr>
                <w:bCs/>
                <w:sz w:val="22"/>
                <w:szCs w:val="22"/>
              </w:rPr>
              <w:t>K</w:t>
            </w:r>
            <w:r w:rsidR="00E479E7" w:rsidRPr="006E7E4D">
              <w:rPr>
                <w:bCs/>
                <w:sz w:val="22"/>
                <w:szCs w:val="22"/>
              </w:rPr>
              <w:t>ur</w:t>
            </w:r>
            <w:r>
              <w:rPr>
                <w:bCs/>
                <w:sz w:val="22"/>
                <w:szCs w:val="22"/>
              </w:rPr>
              <w:t>umu</w:t>
            </w:r>
            <w:proofErr w:type="spellEnd"/>
            <w:r w:rsidR="00D501CD">
              <w:rPr>
                <w:bCs/>
                <w:sz w:val="22"/>
                <w:szCs w:val="22"/>
              </w:rPr>
              <w:t xml:space="preserve"> İl </w:t>
            </w:r>
            <w:proofErr w:type="spellStart"/>
            <w:r w:rsidR="00E479E7" w:rsidRPr="006E7E4D">
              <w:rPr>
                <w:bCs/>
                <w:sz w:val="22"/>
                <w:szCs w:val="22"/>
              </w:rPr>
              <w:t>Müd</w:t>
            </w:r>
            <w:proofErr w:type="spellEnd"/>
            <w:r w:rsidR="00E479E7" w:rsidRPr="006E7E4D">
              <w:rPr>
                <w:bCs/>
                <w:sz w:val="22"/>
                <w:szCs w:val="22"/>
              </w:rPr>
              <w:t>.</w:t>
            </w:r>
          </w:p>
          <w:p w:rsidR="00E479E7" w:rsidRDefault="00D501CD" w:rsidP="00D501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Çevre Baş Müh.</w:t>
            </w:r>
          </w:p>
          <w:p w:rsidR="00BD057E" w:rsidRDefault="00BD057E" w:rsidP="00D501CD">
            <w:pPr>
              <w:jc w:val="center"/>
            </w:pPr>
            <w:r>
              <w:rPr>
                <w:sz w:val="22"/>
                <w:szCs w:val="22"/>
              </w:rPr>
              <w:t>(İmza)</w:t>
            </w:r>
          </w:p>
        </w:tc>
        <w:tc>
          <w:tcPr>
            <w:tcW w:w="3323" w:type="dxa"/>
          </w:tcPr>
          <w:p w:rsidR="00D501CD" w:rsidRDefault="00D501CD" w:rsidP="00D501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Metin ERÇİÇEK</w:t>
            </w:r>
          </w:p>
          <w:p w:rsidR="00D501CD" w:rsidRDefault="00E479E7" w:rsidP="00D501CD">
            <w:pPr>
              <w:jc w:val="center"/>
              <w:rPr>
                <w:bCs/>
                <w:sz w:val="22"/>
                <w:szCs w:val="22"/>
              </w:rPr>
            </w:pPr>
            <w:r w:rsidRPr="006E7E4D">
              <w:rPr>
                <w:bCs/>
                <w:sz w:val="22"/>
                <w:szCs w:val="22"/>
              </w:rPr>
              <w:t xml:space="preserve">Bilim Sanayi ve </w:t>
            </w:r>
            <w:proofErr w:type="gramStart"/>
            <w:r w:rsidRPr="006E7E4D">
              <w:rPr>
                <w:bCs/>
                <w:sz w:val="22"/>
                <w:szCs w:val="22"/>
              </w:rPr>
              <w:t>Teknoloji  İl</w:t>
            </w:r>
            <w:proofErr w:type="gramEnd"/>
            <w:r w:rsidRPr="006E7E4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7E4D">
              <w:rPr>
                <w:bCs/>
                <w:sz w:val="22"/>
                <w:szCs w:val="22"/>
              </w:rPr>
              <w:t>Müd</w:t>
            </w:r>
            <w:proofErr w:type="spellEnd"/>
            <w:r w:rsidRPr="006E7E4D">
              <w:rPr>
                <w:bCs/>
                <w:sz w:val="22"/>
                <w:szCs w:val="22"/>
              </w:rPr>
              <w:t>.</w:t>
            </w:r>
          </w:p>
          <w:p w:rsidR="006672B8" w:rsidRDefault="00D501CD" w:rsidP="00D501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Şube </w:t>
            </w:r>
            <w:proofErr w:type="spellStart"/>
            <w:r>
              <w:rPr>
                <w:bCs/>
                <w:sz w:val="22"/>
                <w:szCs w:val="22"/>
              </w:rPr>
              <w:t>Müd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:rsidR="00D501CD" w:rsidRDefault="00BD057E" w:rsidP="00BD057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(İmza)</w:t>
            </w:r>
          </w:p>
          <w:p w:rsidR="00BD057E" w:rsidRPr="00D501CD" w:rsidRDefault="00BD057E" w:rsidP="00BD057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A3803" w:rsidTr="001125B0">
        <w:tc>
          <w:tcPr>
            <w:tcW w:w="3403" w:type="dxa"/>
          </w:tcPr>
          <w:p w:rsidR="00F203E8" w:rsidRDefault="00F203E8" w:rsidP="00F20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 KOÇ</w:t>
            </w:r>
          </w:p>
          <w:p w:rsidR="003A3803" w:rsidRDefault="006672B8" w:rsidP="00F203E8">
            <w:pPr>
              <w:jc w:val="center"/>
              <w:rPr>
                <w:sz w:val="22"/>
                <w:szCs w:val="22"/>
              </w:rPr>
            </w:pPr>
            <w:r w:rsidRPr="002A2C1E">
              <w:rPr>
                <w:sz w:val="22"/>
                <w:szCs w:val="22"/>
              </w:rPr>
              <w:t xml:space="preserve">İl </w:t>
            </w:r>
            <w:proofErr w:type="gramStart"/>
            <w:r w:rsidRPr="002A2C1E">
              <w:rPr>
                <w:sz w:val="22"/>
                <w:szCs w:val="22"/>
              </w:rPr>
              <w:t>Jandarma  Komutanlığı</w:t>
            </w:r>
            <w:proofErr w:type="gramEnd"/>
          </w:p>
          <w:p w:rsidR="00F203E8" w:rsidRDefault="00F203E8" w:rsidP="00F203E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J.</w:t>
            </w:r>
            <w:proofErr w:type="gramStart"/>
            <w:r>
              <w:rPr>
                <w:sz w:val="22"/>
                <w:szCs w:val="22"/>
              </w:rPr>
              <w:t>Kd.Bçvş</w:t>
            </w:r>
            <w:proofErr w:type="spellEnd"/>
            <w:proofErr w:type="gramEnd"/>
            <w:r w:rsidR="00BD057E">
              <w:rPr>
                <w:sz w:val="22"/>
                <w:szCs w:val="22"/>
              </w:rPr>
              <w:t>.</w:t>
            </w:r>
          </w:p>
          <w:p w:rsidR="00BD057E" w:rsidRDefault="00BD057E" w:rsidP="00F20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(İmza)</w:t>
            </w:r>
          </w:p>
          <w:p w:rsidR="003B2F8A" w:rsidRDefault="003B2F8A" w:rsidP="006363BD">
            <w:pPr>
              <w:rPr>
                <w:bCs/>
                <w:sz w:val="22"/>
                <w:szCs w:val="22"/>
              </w:rPr>
            </w:pPr>
          </w:p>
        </w:tc>
        <w:tc>
          <w:tcPr>
            <w:tcW w:w="2914" w:type="dxa"/>
          </w:tcPr>
          <w:p w:rsidR="00F203E8" w:rsidRDefault="001125B0" w:rsidP="001125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Kenan ÖZTÜRK</w:t>
            </w:r>
          </w:p>
          <w:p w:rsidR="003A3803" w:rsidRDefault="00956D36" w:rsidP="001125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Orman Bölge Müdürlüğü</w:t>
            </w:r>
          </w:p>
          <w:p w:rsidR="001125B0" w:rsidRDefault="001125B0" w:rsidP="001125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Müh.</w:t>
            </w:r>
          </w:p>
          <w:p w:rsidR="00BD057E" w:rsidRDefault="00BD057E" w:rsidP="001125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(İmza)</w:t>
            </w:r>
          </w:p>
        </w:tc>
        <w:tc>
          <w:tcPr>
            <w:tcW w:w="3323" w:type="dxa"/>
          </w:tcPr>
          <w:p w:rsidR="006E2CCC" w:rsidRDefault="006E2CCC" w:rsidP="001125B0">
            <w:pPr>
              <w:jc w:val="center"/>
              <w:rPr>
                <w:sz w:val="22"/>
                <w:szCs w:val="22"/>
              </w:rPr>
            </w:pPr>
          </w:p>
          <w:p w:rsidR="003A3803" w:rsidRDefault="006672B8" w:rsidP="001125B0">
            <w:pPr>
              <w:jc w:val="center"/>
              <w:rPr>
                <w:sz w:val="22"/>
                <w:szCs w:val="22"/>
              </w:rPr>
            </w:pPr>
            <w:r w:rsidRPr="002A2C1E">
              <w:rPr>
                <w:sz w:val="22"/>
                <w:szCs w:val="22"/>
              </w:rPr>
              <w:t>İl Emniyet Müdürlüğü</w:t>
            </w:r>
          </w:p>
          <w:p w:rsidR="001125B0" w:rsidRDefault="001125B0" w:rsidP="001125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(Katılmadı)</w:t>
            </w:r>
          </w:p>
        </w:tc>
      </w:tr>
      <w:tr w:rsidR="003B2F8A" w:rsidTr="001125B0">
        <w:tc>
          <w:tcPr>
            <w:tcW w:w="3403" w:type="dxa"/>
          </w:tcPr>
          <w:p w:rsidR="00956D36" w:rsidRDefault="001125B0" w:rsidP="006E2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Selahattin BEKTAŞ</w:t>
            </w:r>
          </w:p>
          <w:p w:rsidR="003B2F8A" w:rsidRDefault="003B2F8A" w:rsidP="006E2CCC">
            <w:pPr>
              <w:jc w:val="center"/>
              <w:rPr>
                <w:sz w:val="22"/>
                <w:szCs w:val="22"/>
              </w:rPr>
            </w:pPr>
            <w:r w:rsidRPr="002A2C1E">
              <w:rPr>
                <w:sz w:val="22"/>
                <w:szCs w:val="22"/>
              </w:rPr>
              <w:t>Sanayi ve Ticaret Odası Başk</w:t>
            </w:r>
            <w:r w:rsidR="001125B0">
              <w:rPr>
                <w:sz w:val="22"/>
                <w:szCs w:val="22"/>
              </w:rPr>
              <w:t>anlığı</w:t>
            </w:r>
          </w:p>
          <w:p w:rsidR="006E2CCC" w:rsidRDefault="006E2CCC" w:rsidP="006E2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Yönetim Kurulu </w:t>
            </w:r>
            <w:r w:rsidR="00BD057E">
              <w:rPr>
                <w:sz w:val="22"/>
                <w:szCs w:val="22"/>
              </w:rPr>
              <w:t>Ü</w:t>
            </w:r>
            <w:r>
              <w:rPr>
                <w:sz w:val="22"/>
                <w:szCs w:val="22"/>
              </w:rPr>
              <w:t>yesi</w:t>
            </w:r>
          </w:p>
          <w:p w:rsidR="00BD057E" w:rsidRDefault="00BD057E" w:rsidP="006E2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(İmza)</w:t>
            </w:r>
          </w:p>
          <w:p w:rsidR="001125B0" w:rsidRDefault="001125B0" w:rsidP="001125B0">
            <w:pPr>
              <w:rPr>
                <w:bCs/>
                <w:sz w:val="22"/>
                <w:szCs w:val="22"/>
              </w:rPr>
            </w:pPr>
          </w:p>
        </w:tc>
        <w:tc>
          <w:tcPr>
            <w:tcW w:w="2914" w:type="dxa"/>
          </w:tcPr>
          <w:p w:rsidR="003B2F8A" w:rsidRDefault="006E2CCC" w:rsidP="006E2C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Mustafa YAMİÇ</w:t>
            </w:r>
          </w:p>
          <w:p w:rsidR="006E2CCC" w:rsidRDefault="006E2CCC" w:rsidP="006E2C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DSİ.22.Bölge Müdürlüğü</w:t>
            </w:r>
          </w:p>
          <w:p w:rsidR="006E2CCC" w:rsidRDefault="006E2CCC" w:rsidP="006E2C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Çevre Baş Müh.</w:t>
            </w:r>
          </w:p>
          <w:p w:rsidR="00BD057E" w:rsidRDefault="00BD057E" w:rsidP="006E2C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(İmza)</w:t>
            </w:r>
          </w:p>
        </w:tc>
        <w:tc>
          <w:tcPr>
            <w:tcW w:w="3323" w:type="dxa"/>
          </w:tcPr>
          <w:p w:rsidR="006E2CCC" w:rsidRDefault="006E2CCC" w:rsidP="00FF1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3B2F8A" w:rsidRDefault="006E2CCC" w:rsidP="00FF1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3B2F8A" w:rsidRPr="002A2C1E">
              <w:rPr>
                <w:sz w:val="22"/>
                <w:szCs w:val="22"/>
              </w:rPr>
              <w:t>Ziraat Odası Başkanlığı</w:t>
            </w:r>
          </w:p>
          <w:p w:rsidR="003B2F8A" w:rsidRDefault="006E2CCC" w:rsidP="00FF1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>(Katılmadı)</w:t>
            </w:r>
          </w:p>
          <w:p w:rsidR="003B2F8A" w:rsidRPr="002A2C1E" w:rsidRDefault="003B2F8A" w:rsidP="00FF1A5F">
            <w:pPr>
              <w:rPr>
                <w:sz w:val="22"/>
                <w:szCs w:val="22"/>
              </w:rPr>
            </w:pPr>
          </w:p>
          <w:p w:rsidR="003B2F8A" w:rsidRDefault="003B2F8A" w:rsidP="00FF1A5F">
            <w:pPr>
              <w:rPr>
                <w:bCs/>
                <w:sz w:val="22"/>
                <w:szCs w:val="22"/>
              </w:rPr>
            </w:pPr>
          </w:p>
          <w:p w:rsidR="003B2F8A" w:rsidRDefault="003B2F8A" w:rsidP="00FF1A5F">
            <w:pPr>
              <w:rPr>
                <w:bCs/>
                <w:sz w:val="22"/>
                <w:szCs w:val="22"/>
              </w:rPr>
            </w:pPr>
          </w:p>
          <w:p w:rsidR="003B2F8A" w:rsidRDefault="003B2F8A" w:rsidP="00FF1A5F">
            <w:pPr>
              <w:rPr>
                <w:bCs/>
                <w:sz w:val="22"/>
                <w:szCs w:val="22"/>
              </w:rPr>
            </w:pPr>
          </w:p>
        </w:tc>
      </w:tr>
    </w:tbl>
    <w:p w:rsidR="003A3803" w:rsidRDefault="003A3803" w:rsidP="006363BD">
      <w:pPr>
        <w:rPr>
          <w:bCs/>
          <w:sz w:val="22"/>
          <w:szCs w:val="22"/>
        </w:rPr>
      </w:pPr>
    </w:p>
    <w:p w:rsidR="004137FD" w:rsidRPr="00D53A0D" w:rsidRDefault="004137FD" w:rsidP="004137F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t xml:space="preserve">2/2 </w:t>
      </w:r>
    </w:p>
    <w:p w:rsidR="003A3803" w:rsidRDefault="003A3803" w:rsidP="006363BD">
      <w:pPr>
        <w:rPr>
          <w:bCs/>
          <w:sz w:val="22"/>
          <w:szCs w:val="22"/>
        </w:rPr>
      </w:pPr>
    </w:p>
    <w:p w:rsidR="003A3803" w:rsidRDefault="003A3803" w:rsidP="006363BD">
      <w:pPr>
        <w:rPr>
          <w:bCs/>
          <w:sz w:val="22"/>
          <w:szCs w:val="22"/>
        </w:rPr>
      </w:pPr>
    </w:p>
    <w:p w:rsidR="003A3803" w:rsidRDefault="003A3803" w:rsidP="006363BD">
      <w:pPr>
        <w:rPr>
          <w:bCs/>
          <w:sz w:val="22"/>
          <w:szCs w:val="22"/>
        </w:rPr>
      </w:pPr>
    </w:p>
    <w:p w:rsidR="003A3803" w:rsidRDefault="003A3803" w:rsidP="006363BD">
      <w:pPr>
        <w:rPr>
          <w:bCs/>
          <w:sz w:val="22"/>
          <w:szCs w:val="22"/>
        </w:rPr>
      </w:pPr>
    </w:p>
    <w:p w:rsidR="003A3803" w:rsidRDefault="003A3803" w:rsidP="006363BD">
      <w:pPr>
        <w:rPr>
          <w:bCs/>
          <w:sz w:val="22"/>
          <w:szCs w:val="22"/>
        </w:rPr>
      </w:pPr>
    </w:p>
    <w:p w:rsidR="003A3803" w:rsidRDefault="003A3803" w:rsidP="006363BD">
      <w:pPr>
        <w:rPr>
          <w:bCs/>
          <w:sz w:val="22"/>
          <w:szCs w:val="22"/>
        </w:rPr>
      </w:pPr>
    </w:p>
    <w:p w:rsidR="003A3803" w:rsidRDefault="003A3803" w:rsidP="006363BD">
      <w:pPr>
        <w:rPr>
          <w:bCs/>
          <w:sz w:val="22"/>
          <w:szCs w:val="22"/>
        </w:rPr>
      </w:pPr>
    </w:p>
    <w:p w:rsidR="003A3803" w:rsidRDefault="003A3803" w:rsidP="006363BD">
      <w:pPr>
        <w:rPr>
          <w:bCs/>
          <w:sz w:val="22"/>
          <w:szCs w:val="22"/>
        </w:rPr>
      </w:pPr>
    </w:p>
    <w:p w:rsidR="003A3803" w:rsidRDefault="003A3803" w:rsidP="006363BD">
      <w:pPr>
        <w:rPr>
          <w:bCs/>
          <w:sz w:val="22"/>
          <w:szCs w:val="22"/>
        </w:rPr>
      </w:pPr>
    </w:p>
    <w:p w:rsidR="003A3803" w:rsidRDefault="003A3803" w:rsidP="006363BD">
      <w:pPr>
        <w:rPr>
          <w:bCs/>
          <w:sz w:val="22"/>
          <w:szCs w:val="22"/>
        </w:rPr>
      </w:pPr>
    </w:p>
    <w:p w:rsidR="003A3803" w:rsidRDefault="003A3803" w:rsidP="006363BD">
      <w:pPr>
        <w:rPr>
          <w:bCs/>
          <w:sz w:val="22"/>
          <w:szCs w:val="22"/>
        </w:rPr>
      </w:pPr>
    </w:p>
    <w:p w:rsidR="003A3803" w:rsidRDefault="003A3803" w:rsidP="006363BD">
      <w:pPr>
        <w:rPr>
          <w:bCs/>
          <w:sz w:val="22"/>
          <w:szCs w:val="22"/>
        </w:rPr>
      </w:pPr>
    </w:p>
    <w:p w:rsidR="003A3803" w:rsidRDefault="003A3803" w:rsidP="006363BD">
      <w:pPr>
        <w:rPr>
          <w:bCs/>
          <w:sz w:val="22"/>
          <w:szCs w:val="22"/>
        </w:rPr>
      </w:pPr>
    </w:p>
    <w:p w:rsidR="003A3803" w:rsidRDefault="003A3803" w:rsidP="006363BD">
      <w:pPr>
        <w:rPr>
          <w:bCs/>
          <w:sz w:val="22"/>
          <w:szCs w:val="22"/>
        </w:rPr>
      </w:pPr>
    </w:p>
    <w:p w:rsidR="003A3803" w:rsidRDefault="003A3803" w:rsidP="006363BD">
      <w:pPr>
        <w:rPr>
          <w:bCs/>
          <w:sz w:val="22"/>
          <w:szCs w:val="22"/>
        </w:rPr>
      </w:pPr>
    </w:p>
    <w:p w:rsidR="003A3803" w:rsidRDefault="003A3803" w:rsidP="006363BD">
      <w:pPr>
        <w:rPr>
          <w:bCs/>
          <w:sz w:val="22"/>
          <w:szCs w:val="22"/>
        </w:rPr>
      </w:pPr>
    </w:p>
    <w:p w:rsidR="003A3803" w:rsidRDefault="003A3803" w:rsidP="006363BD">
      <w:pPr>
        <w:rPr>
          <w:bCs/>
          <w:sz w:val="22"/>
          <w:szCs w:val="22"/>
        </w:rPr>
      </w:pPr>
    </w:p>
    <w:p w:rsidR="00120D1D" w:rsidRDefault="00D53A0D" w:rsidP="006363BD">
      <w:r>
        <w:t xml:space="preserve">                                                                                                                                                  </w:t>
      </w:r>
      <w:r w:rsidR="00EF2916">
        <w:t xml:space="preserve"> </w:t>
      </w:r>
    </w:p>
    <w:p w:rsidR="00EF2916" w:rsidRDefault="00EF2916" w:rsidP="006363BD"/>
    <w:p w:rsidR="00EF2916" w:rsidRDefault="00EF2916" w:rsidP="006363BD"/>
    <w:p w:rsidR="00EF2916" w:rsidRDefault="00EF2916" w:rsidP="006363BD"/>
    <w:p w:rsidR="00EF2916" w:rsidRDefault="00EF2916" w:rsidP="006363BD"/>
    <w:p w:rsidR="00120D1D" w:rsidRDefault="00D53A0D" w:rsidP="006363BD">
      <w:r>
        <w:t xml:space="preserve">    </w:t>
      </w:r>
      <w:r w:rsidR="00EF2916">
        <w:t xml:space="preserve">                                                                         </w:t>
      </w:r>
      <w:r>
        <w:t xml:space="preserve">               </w:t>
      </w:r>
    </w:p>
    <w:p w:rsidR="00120D1D" w:rsidRDefault="00120D1D" w:rsidP="006363BD"/>
    <w:p w:rsidR="00120D1D" w:rsidRDefault="00120D1D" w:rsidP="006363BD"/>
    <w:sectPr w:rsidR="00120D1D" w:rsidSect="00D629E0">
      <w:footerReference w:type="default" r:id="rId9"/>
      <w:pgSz w:w="11906" w:h="16838"/>
      <w:pgMar w:top="1417" w:right="1417" w:bottom="142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B5F" w:rsidRDefault="00912B5F" w:rsidP="00413FE7">
      <w:r>
        <w:separator/>
      </w:r>
    </w:p>
  </w:endnote>
  <w:endnote w:type="continuationSeparator" w:id="0">
    <w:p w:rsidR="00912B5F" w:rsidRDefault="00912B5F" w:rsidP="0041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72" w:rsidRDefault="005F3172">
    <w:pPr>
      <w:pStyle w:val="Altbilgi"/>
      <w:jc w:val="right"/>
    </w:pPr>
  </w:p>
  <w:p w:rsidR="005F3172" w:rsidRDefault="005F317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B5F" w:rsidRDefault="00912B5F" w:rsidP="00413FE7">
      <w:r>
        <w:separator/>
      </w:r>
    </w:p>
  </w:footnote>
  <w:footnote w:type="continuationSeparator" w:id="0">
    <w:p w:rsidR="00912B5F" w:rsidRDefault="00912B5F" w:rsidP="00413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938"/>
    <w:multiLevelType w:val="hybridMultilevel"/>
    <w:tmpl w:val="297258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990F45"/>
    <w:multiLevelType w:val="hybridMultilevel"/>
    <w:tmpl w:val="3C9818A8"/>
    <w:lvl w:ilvl="0" w:tplc="041F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>
    <w:nsid w:val="096B0353"/>
    <w:multiLevelType w:val="hybridMultilevel"/>
    <w:tmpl w:val="77D6D6EA"/>
    <w:lvl w:ilvl="0" w:tplc="4894AAAE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2B7B2B"/>
    <w:multiLevelType w:val="hybridMultilevel"/>
    <w:tmpl w:val="CCD001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9A2FB4"/>
    <w:multiLevelType w:val="hybridMultilevel"/>
    <w:tmpl w:val="94E0BA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07D1C"/>
    <w:multiLevelType w:val="hybridMultilevel"/>
    <w:tmpl w:val="1CE865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B26EA"/>
    <w:multiLevelType w:val="hybridMultilevel"/>
    <w:tmpl w:val="83B65E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B592F"/>
    <w:multiLevelType w:val="hybridMultilevel"/>
    <w:tmpl w:val="46E080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F2626B"/>
    <w:multiLevelType w:val="hybridMultilevel"/>
    <w:tmpl w:val="A6745C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A87401"/>
    <w:multiLevelType w:val="hybridMultilevel"/>
    <w:tmpl w:val="6A04904C"/>
    <w:lvl w:ilvl="0" w:tplc="041F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2D"/>
    <w:rsid w:val="000024A2"/>
    <w:rsid w:val="00021478"/>
    <w:rsid w:val="0008487E"/>
    <w:rsid w:val="000F2675"/>
    <w:rsid w:val="001125B0"/>
    <w:rsid w:val="00120D1D"/>
    <w:rsid w:val="00131AEA"/>
    <w:rsid w:val="00153A80"/>
    <w:rsid w:val="00255F6D"/>
    <w:rsid w:val="0029258A"/>
    <w:rsid w:val="002C6836"/>
    <w:rsid w:val="00331B6F"/>
    <w:rsid w:val="00350AEE"/>
    <w:rsid w:val="00354D6C"/>
    <w:rsid w:val="00366A3F"/>
    <w:rsid w:val="003842F3"/>
    <w:rsid w:val="00392BF1"/>
    <w:rsid w:val="003A3803"/>
    <w:rsid w:val="003B090C"/>
    <w:rsid w:val="003B2F8A"/>
    <w:rsid w:val="003B7798"/>
    <w:rsid w:val="003C6533"/>
    <w:rsid w:val="004137FD"/>
    <w:rsid w:val="00413FE7"/>
    <w:rsid w:val="00430434"/>
    <w:rsid w:val="00465D1A"/>
    <w:rsid w:val="0048111C"/>
    <w:rsid w:val="0048499E"/>
    <w:rsid w:val="00493A2F"/>
    <w:rsid w:val="004A5011"/>
    <w:rsid w:val="004F46CF"/>
    <w:rsid w:val="005435BC"/>
    <w:rsid w:val="00546B74"/>
    <w:rsid w:val="00580E2F"/>
    <w:rsid w:val="005C61BC"/>
    <w:rsid w:val="005D177F"/>
    <w:rsid w:val="005F3172"/>
    <w:rsid w:val="006363BD"/>
    <w:rsid w:val="006449D8"/>
    <w:rsid w:val="006672B8"/>
    <w:rsid w:val="0067719E"/>
    <w:rsid w:val="0068531E"/>
    <w:rsid w:val="006B5436"/>
    <w:rsid w:val="006D4754"/>
    <w:rsid w:val="006E2CCC"/>
    <w:rsid w:val="00720C03"/>
    <w:rsid w:val="0077606E"/>
    <w:rsid w:val="00814142"/>
    <w:rsid w:val="008E0275"/>
    <w:rsid w:val="008F72CC"/>
    <w:rsid w:val="00912B5F"/>
    <w:rsid w:val="00956D36"/>
    <w:rsid w:val="00986CB9"/>
    <w:rsid w:val="009E6900"/>
    <w:rsid w:val="009F5800"/>
    <w:rsid w:val="00A10496"/>
    <w:rsid w:val="00A21CB5"/>
    <w:rsid w:val="00A346F7"/>
    <w:rsid w:val="00AA13CE"/>
    <w:rsid w:val="00B61493"/>
    <w:rsid w:val="00BD057E"/>
    <w:rsid w:val="00C56996"/>
    <w:rsid w:val="00D501CD"/>
    <w:rsid w:val="00D53A0D"/>
    <w:rsid w:val="00D629E0"/>
    <w:rsid w:val="00DB6AA9"/>
    <w:rsid w:val="00E479E7"/>
    <w:rsid w:val="00E52D68"/>
    <w:rsid w:val="00E91450"/>
    <w:rsid w:val="00EB39EB"/>
    <w:rsid w:val="00EF1F91"/>
    <w:rsid w:val="00EF2916"/>
    <w:rsid w:val="00F203E8"/>
    <w:rsid w:val="00F42CE3"/>
    <w:rsid w:val="00F60C2D"/>
    <w:rsid w:val="00F869B9"/>
    <w:rsid w:val="00F931EE"/>
    <w:rsid w:val="00F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720C03"/>
    <w:pPr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720C0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131AEA"/>
    <w:pPr>
      <w:ind w:left="720"/>
      <w:contextualSpacing/>
    </w:pPr>
  </w:style>
  <w:style w:type="paragraph" w:customStyle="1" w:styleId="Default">
    <w:name w:val="Default"/>
    <w:rsid w:val="00131A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eParagraf1">
    <w:name w:val="Liste Paragraf1"/>
    <w:basedOn w:val="Normal"/>
    <w:uiPriority w:val="99"/>
    <w:rsid w:val="00131AEA"/>
    <w:pPr>
      <w:ind w:left="720"/>
    </w:pPr>
    <w:rPr>
      <w:rFonts w:eastAsia="Calibri"/>
    </w:rPr>
  </w:style>
  <w:style w:type="paragraph" w:styleId="stbilgi">
    <w:name w:val="header"/>
    <w:basedOn w:val="Normal"/>
    <w:link w:val="stbilgiChar"/>
    <w:uiPriority w:val="99"/>
    <w:unhideWhenUsed/>
    <w:rsid w:val="00413FE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13FE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13FE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13FE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14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1450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A3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720C03"/>
    <w:pPr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720C0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131AEA"/>
    <w:pPr>
      <w:ind w:left="720"/>
      <w:contextualSpacing/>
    </w:pPr>
  </w:style>
  <w:style w:type="paragraph" w:customStyle="1" w:styleId="Default">
    <w:name w:val="Default"/>
    <w:rsid w:val="00131A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eParagraf1">
    <w:name w:val="Liste Paragraf1"/>
    <w:basedOn w:val="Normal"/>
    <w:uiPriority w:val="99"/>
    <w:rsid w:val="00131AEA"/>
    <w:pPr>
      <w:ind w:left="720"/>
    </w:pPr>
    <w:rPr>
      <w:rFonts w:eastAsia="Calibri"/>
    </w:rPr>
  </w:style>
  <w:style w:type="paragraph" w:styleId="stbilgi">
    <w:name w:val="header"/>
    <w:basedOn w:val="Normal"/>
    <w:link w:val="stbilgiChar"/>
    <w:uiPriority w:val="99"/>
    <w:unhideWhenUsed/>
    <w:rsid w:val="00413FE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13FE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13FE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13FE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14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1450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A3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CA4EC-26C2-4D94-8AB3-F1DE2AD5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 Demirkaya</dc:creator>
  <cp:keywords/>
  <dc:description/>
  <cp:lastModifiedBy>Yıldız Karahan</cp:lastModifiedBy>
  <cp:revision>46</cp:revision>
  <cp:lastPrinted>2013-07-29T11:46:00Z</cp:lastPrinted>
  <dcterms:created xsi:type="dcterms:W3CDTF">2013-01-23T12:00:00Z</dcterms:created>
  <dcterms:modified xsi:type="dcterms:W3CDTF">2013-08-06T06:36:00Z</dcterms:modified>
</cp:coreProperties>
</file>